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E003D" w14:textId="77777777" w:rsidR="00D609A2" w:rsidRDefault="00DF4F12">
      <w:pPr>
        <w:spacing w:before="26"/>
        <w:ind w:left="1276"/>
        <w:jc w:val="center"/>
        <w:rPr>
          <w:rFonts w:ascii="Calibri"/>
          <w:i/>
        </w:rPr>
      </w:pPr>
      <w:r>
        <w:rPr>
          <w:rFonts w:ascii="Calibri"/>
          <w:i/>
          <w:spacing w:val="-4"/>
          <w:sz w:val="21"/>
        </w:rPr>
        <w:t>ALLEGATO</w:t>
      </w:r>
    </w:p>
    <w:p w14:paraId="480C0D6F" w14:textId="77777777" w:rsidR="00D609A2" w:rsidRDefault="00DF4F12">
      <w:pPr>
        <w:pStyle w:val="Titolo3"/>
        <w:spacing w:line="259" w:lineRule="auto"/>
      </w:pPr>
      <w:r>
        <w:rPr>
          <w:noProof/>
        </w:rPr>
        <mc:AlternateContent>
          <mc:Choice Requires="wps">
            <w:drawing>
              <wp:anchor distT="0" distB="0" distL="0" distR="0" simplePos="0" relativeHeight="251658240" behindDoc="0" locked="0" layoutInCell="1" allowOverlap="1" wp14:anchorId="02909EC8" wp14:editId="012806E6">
                <wp:simplePos x="0" y="0"/>
                <wp:positionH relativeFrom="page">
                  <wp:posOffset>4572</wp:posOffset>
                </wp:positionH>
                <wp:positionV relativeFrom="paragraph">
                  <wp:posOffset>647093</wp:posOffset>
                </wp:positionV>
                <wp:extent cx="1231900" cy="2726690"/>
                <wp:effectExtent l="0" t="0" r="0" b="0"/>
                <wp:wrapNone/>
                <wp:docPr id="2" name="Textbox 2"/>
                <wp:cNvGraphicFramePr/>
                <a:graphic xmlns:a="http://schemas.openxmlformats.org/drawingml/2006/main">
                  <a:graphicData uri="http://schemas.microsoft.com/office/word/2010/wordprocessingShape">
                    <wps:wsp>
                      <wps:cNvSpPr txBox="1"/>
                      <wps:spPr>
                        <a:xfrm>
                          <a:off x="0" y="0"/>
                          <a:ext cx="1231900" cy="2726690"/>
                        </a:xfrm>
                        <a:prstGeom prst="rect">
                          <a:avLst/>
                        </a:prstGeom>
                        <a:solidFill>
                          <a:srgbClr val="F2F2F2"/>
                        </a:solidFill>
                      </wps:spPr>
                      <wps:txbx>
                        <w:txbxContent>
                          <w:p w14:paraId="0DB14683" w14:textId="77777777" w:rsidR="00D609A2" w:rsidRDefault="00DF4F12">
                            <w:pPr>
                              <w:spacing w:before="80"/>
                              <w:ind w:left="151" w:right="113"/>
                              <w:rPr>
                                <w:rFonts w:ascii="Calibri"/>
                                <w:sz w:val="20"/>
                              </w:rPr>
                            </w:pPr>
                            <w:r>
                              <w:rPr>
                                <w:rFonts w:ascii="Calibri"/>
                                <w:sz w:val="19"/>
                              </w:rPr>
                              <w:t>Per</w:t>
                            </w:r>
                            <w:r>
                              <w:rPr>
                                <w:rFonts w:ascii="Calibri"/>
                                <w:b/>
                                <w:spacing w:val="-2"/>
                                <w:sz w:val="19"/>
                              </w:rPr>
                              <w:t xml:space="preserve"> investimento sostenibile </w:t>
                            </w:r>
                            <w:r>
                              <w:rPr>
                                <w:rFonts w:ascii="Calibri"/>
                                <w:sz w:val="19"/>
                              </w:rPr>
                              <w:t>si intende un investimento in un'attivit</w:t>
                            </w:r>
                            <w:r>
                              <w:rPr>
                                <w:rFonts w:ascii="Calibri"/>
                                <w:sz w:val="19"/>
                              </w:rPr>
                              <w:t>à</w:t>
                            </w:r>
                            <w:r>
                              <w:rPr>
                                <w:rFonts w:ascii="Calibri"/>
                                <w:sz w:val="19"/>
                              </w:rPr>
                              <w:t xml:space="preserve"> economica che contribuisce a un obiettivo ambientale o sociale, a condizione che l'investimento non danneggi in modo significativo alcun obiettivo ambientale o sociale e che le societ</w:t>
                            </w:r>
                            <w:r>
                              <w:rPr>
                                <w:rFonts w:ascii="Calibri"/>
                                <w:sz w:val="19"/>
                              </w:rPr>
                              <w:t>à</w:t>
                            </w:r>
                            <w:r>
                              <w:rPr>
                                <w:rFonts w:ascii="Calibri"/>
                                <w:sz w:val="19"/>
                              </w:rPr>
                              <w:t xml:space="preserve"> beneficiarie dell'investimento seguano buone pratiche di governance.</w:t>
                            </w:r>
                          </w:p>
                        </w:txbxContent>
                      </wps:txbx>
                      <wps:bodyPr wrap="square" lIns="0" tIns="0" rIns="0" bIns="0" rtlCol="0"/>
                    </wps:wsp>
                  </a:graphicData>
                </a:graphic>
              </wp:anchor>
            </w:drawing>
          </mc:Choice>
          <mc:Fallback>
            <w:pict>
              <v:shapetype w14:anchorId="02909EC8" id="_x0000_t202" coordsize="21600,21600" o:spt="202" path="m,l,21600r21600,l21600,xe">
                <v:stroke joinstyle="miter"/>
                <v:path gradientshapeok="t" o:connecttype="rect"/>
              </v:shapetype>
              <v:shape id="Textbox 2" o:spid="_x0000_s1026" type="#_x0000_t202" style="position:absolute;left:0;text-align:left;margin-left:.35pt;margin-top:50.95pt;width:97pt;height:214.7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" fillcolor="#f2f2f2" stroked="f">
                <v:textbox inset="0,0,0,0">
                  <w:txbxContent>
                    <w:p w14:paraId="0DB14683" w14:textId="77777777" w:rsidR="00D609A2" w:rsidRDefault="00DF4F12">
                      <w:pPr>
                        <w:spacing w:before="80"/>
                        <w:ind w:left="151" w:right="113"/>
                        <w:rPr>
                          <w:rFonts w:ascii="Calibri"/>
                          <w:sz w:val="20"/>
                        </w:rPr>
                      </w:pPr>
                      <w:r>
                        <w:rPr>
                          <w:rFonts w:ascii="Calibri"/>
                          <w:sz w:val="19"/>
                        </w:rPr>
                        <w:t>Per</w:t>
                      </w:r>
                      <w:r>
                        <w:rPr>
                          <w:rFonts w:ascii="Calibri"/>
                          <w:b/>
                          <w:spacing w:val="-2"/>
                          <w:sz w:val="19"/>
                        </w:rPr>
                        <w:t xml:space="preserve"> investimento sostenibile </w:t>
                      </w:r>
                      <w:r>
                        <w:rPr>
                          <w:rFonts w:ascii="Calibri"/>
                          <w:sz w:val="19"/>
                        </w:rPr>
                        <w:t>si intende un investimento in un'attivit</w:t>
                      </w:r>
                      <w:r>
                        <w:rPr>
                          <w:rFonts w:ascii="Calibri"/>
                          <w:sz w:val="19"/>
                        </w:rPr>
                        <w:t>à</w:t>
                      </w:r>
                      <w:r>
                        <w:rPr>
                          <w:rFonts w:ascii="Calibri"/>
                          <w:sz w:val="19"/>
                        </w:rPr>
                        <w:t xml:space="preserve"> economica che contribuisce a un obiettivo ambientale o sociale, a condizione che l'investimento non danneggi in modo significativo alcun obiettivo ambientale o sociale e che le societ</w:t>
                      </w:r>
                      <w:r>
                        <w:rPr>
                          <w:rFonts w:ascii="Calibri"/>
                          <w:sz w:val="19"/>
                        </w:rPr>
                        <w:t>à</w:t>
                      </w:r>
                      <w:r>
                        <w:rPr>
                          <w:rFonts w:ascii="Calibri"/>
                          <w:sz w:val="19"/>
                        </w:rPr>
                        <w:t xml:space="preserve"> beneficiarie dell'investimento seguano buone pratiche di governance.</w:t>
                      </w:r>
                    </w:p>
                  </w:txbxContent>
                </v:textbox>
                <w10:wrap anchorx="page"/>
              </v:shape>
            </w:pict>
          </mc:Fallback>
        </mc:AlternateContent>
      </w:r>
      <w:r>
        <w:rPr>
          <w:sz w:val="21"/>
        </w:rPr>
        <w:t>Modello di informativa precontrattuale per i prodotti finanziari di cui all’articolo 8, paragrafi 1, 2 e 2 bis, del regolamento (UE) 2019/2088 e all’articolo 6, primo comma, del regolamento (UE) 2020/852</w:t>
      </w:r>
    </w:p>
    <w:p w14:paraId="116C3D09" w14:textId="77777777" w:rsidR="00D609A2" w:rsidRDefault="00D609A2">
      <w:pPr>
        <w:pStyle w:val="Corpotesto"/>
        <w:rPr>
          <w:rFonts w:ascii="Calibri"/>
          <w:b/>
          <w:sz w:val="22"/>
        </w:rPr>
      </w:pPr>
    </w:p>
    <w:p w14:paraId="006E305B" w14:textId="77777777" w:rsidR="00D609A2" w:rsidRDefault="00D609A2">
      <w:pPr>
        <w:pStyle w:val="Corpotesto"/>
        <w:spacing w:before="16"/>
        <w:rPr>
          <w:rFonts w:ascii="Calibri"/>
          <w:b/>
          <w:sz w:val="22"/>
        </w:rPr>
      </w:pPr>
    </w:p>
    <w:p w14:paraId="1E41BB5F" w14:textId="77777777" w:rsidR="00D609A2" w:rsidRDefault="00DF4F12">
      <w:pPr>
        <w:ind w:left="2409" w:right="3431"/>
        <w:rPr>
          <w:rFonts w:ascii="Calibri"/>
          <w:b/>
          <w:sz w:val="20"/>
        </w:rPr>
      </w:pPr>
      <w:r>
        <w:rPr>
          <w:rFonts w:ascii="Calibri"/>
          <w:b/>
          <w:sz w:val="19"/>
        </w:rPr>
        <w:t>Nome del prodotto: Future of European Defence Screened UCITS ETF Identificativo della persona giuridica: 254900J0M1GZ0P9HTA76</w:t>
      </w:r>
    </w:p>
    <w:p w14:paraId="5ABDFAB6" w14:textId="77777777" w:rsidR="00D609A2" w:rsidRDefault="00D609A2">
      <w:pPr>
        <w:pStyle w:val="Corpotesto"/>
        <w:spacing w:before="138"/>
        <w:rPr>
          <w:rFonts w:ascii="Calibri"/>
          <w:b/>
          <w:sz w:val="20"/>
        </w:rPr>
      </w:pPr>
    </w:p>
    <w:p w14:paraId="4547FD3C" w14:textId="77777777" w:rsidR="00D609A2" w:rsidRDefault="00DF4F12">
      <w:pPr>
        <w:pStyle w:val="Titolo1"/>
      </w:pPr>
      <w:r>
        <w:rPr>
          <w:noProof/>
        </w:rPr>
        <mc:AlternateContent>
          <mc:Choice Requires="wpg">
            <w:drawing>
              <wp:anchor distT="0" distB="0" distL="0" distR="0" simplePos="0" relativeHeight="251699200" behindDoc="1" locked="0" layoutInCell="1" allowOverlap="1" wp14:anchorId="779D476C" wp14:editId="67C9EEF7">
                <wp:simplePos x="0" y="0"/>
                <wp:positionH relativeFrom="page">
                  <wp:posOffset>0</wp:posOffset>
                </wp:positionH>
                <wp:positionV relativeFrom="paragraph">
                  <wp:posOffset>1805810</wp:posOffset>
                </wp:positionV>
                <wp:extent cx="1685925" cy="3705225"/>
                <wp:effectExtent l="0" t="0" r="0" b="0"/>
                <wp:wrapNone/>
                <wp:docPr id="3" name="Group 3"/>
                <wp:cNvGraphicFramePr/>
                <a:graphic xmlns:a="http://schemas.openxmlformats.org/drawingml/2006/main">
                  <a:graphicData uri="http://schemas.microsoft.com/office/word/2010/wordprocessingGroup">
                    <wpg:wgp>
                      <wpg:cNvGrpSpPr/>
                      <wpg:grpSpPr>
                        <a:xfrm>
                          <a:off x="0" y="0"/>
                          <a:ext cx="1685925" cy="3705225"/>
                          <a:chOff x="0" y="0"/>
                          <a:chExt cx="1685925" cy="3705225"/>
                        </a:xfrm>
                      </wpg:grpSpPr>
                      <wps:wsp>
                        <wps:cNvPr id="4" name="Graphic 4"/>
                        <wps:cNvSpPr/>
                        <wps:spPr>
                          <a:xfrm>
                            <a:off x="4572" y="0"/>
                            <a:ext cx="1233170" cy="3175000"/>
                          </a:xfrm>
                          <a:custGeom>
                            <a:avLst/>
                            <a:gdLst/>
                            <a:ahLst/>
                            <a:cxnLst/>
                            <a:rect l="l" t="t" r="r" b="b"/>
                            <a:pathLst>
                              <a:path w="1233170" h="3175000">
                                <a:moveTo>
                                  <a:pt x="1232915" y="3174492"/>
                                </a:moveTo>
                                <a:lnTo>
                                  <a:pt x="0" y="3174492"/>
                                </a:lnTo>
                                <a:lnTo>
                                  <a:pt x="0" y="0"/>
                                </a:lnTo>
                                <a:lnTo>
                                  <a:pt x="1232915" y="0"/>
                                </a:lnTo>
                                <a:lnTo>
                                  <a:pt x="1232915" y="3174492"/>
                                </a:lnTo>
                                <a:close/>
                              </a:path>
                            </a:pathLst>
                          </a:custGeom>
                          <a:solidFill>
                            <a:srgbClr val="F2F2F2"/>
                          </a:solidFill>
                        </wps:spPr>
                        <wps:bodyPr wrap="square" lIns="0" tIns="0" rIns="0" bIns="0" rtlCol="0">
                          <a:prstTxWarp prst="textNoShape">
                            <a:avLst/>
                          </a:prstTxWarp>
                        </wps:bodyPr>
                      </wps:wsp>
                      <wps:wsp>
                        <wps:cNvPr id="5" name="Graphic 5"/>
                        <wps:cNvSpPr/>
                        <wps:spPr>
                          <a:xfrm>
                            <a:off x="0" y="3105912"/>
                            <a:ext cx="1685925" cy="599440"/>
                          </a:xfrm>
                          <a:custGeom>
                            <a:avLst/>
                            <a:gdLst/>
                            <a:ahLst/>
                            <a:cxnLst/>
                            <a:rect l="l" t="t" r="r" b="b"/>
                            <a:pathLst>
                              <a:path w="1685925" h="599440">
                                <a:moveTo>
                                  <a:pt x="1685544" y="300228"/>
                                </a:moveTo>
                                <a:lnTo>
                                  <a:pt x="1681619" y="251828"/>
                                </a:lnTo>
                                <a:lnTo>
                                  <a:pt x="1670291" y="205803"/>
                                </a:lnTo>
                                <a:lnTo>
                                  <a:pt x="1652168" y="162801"/>
                                </a:lnTo>
                                <a:lnTo>
                                  <a:pt x="1627898" y="123444"/>
                                </a:lnTo>
                                <a:lnTo>
                                  <a:pt x="1598104" y="88392"/>
                                </a:lnTo>
                                <a:lnTo>
                                  <a:pt x="1563408" y="58280"/>
                                </a:lnTo>
                                <a:lnTo>
                                  <a:pt x="1524457" y="33743"/>
                                </a:lnTo>
                                <a:lnTo>
                                  <a:pt x="1481886" y="15430"/>
                                </a:lnTo>
                                <a:lnTo>
                                  <a:pt x="1436306" y="3962"/>
                                </a:lnTo>
                                <a:lnTo>
                                  <a:pt x="1388364" y="0"/>
                                </a:lnTo>
                                <a:lnTo>
                                  <a:pt x="1340002" y="3962"/>
                                </a:lnTo>
                                <a:lnTo>
                                  <a:pt x="1294091" y="15430"/>
                                </a:lnTo>
                                <a:lnTo>
                                  <a:pt x="1251254" y="33743"/>
                                </a:lnTo>
                                <a:lnTo>
                                  <a:pt x="1212113" y="58280"/>
                                </a:lnTo>
                                <a:lnTo>
                                  <a:pt x="1177290" y="88392"/>
                                </a:lnTo>
                                <a:lnTo>
                                  <a:pt x="1147394" y="123444"/>
                                </a:lnTo>
                                <a:lnTo>
                                  <a:pt x="1123061" y="162801"/>
                                </a:lnTo>
                                <a:lnTo>
                                  <a:pt x="1104912" y="205803"/>
                                </a:lnTo>
                                <a:lnTo>
                                  <a:pt x="1093571" y="251828"/>
                                </a:lnTo>
                                <a:lnTo>
                                  <a:pt x="1091260" y="280416"/>
                                </a:lnTo>
                                <a:lnTo>
                                  <a:pt x="0" y="280416"/>
                                </a:lnTo>
                                <a:lnTo>
                                  <a:pt x="0" y="318516"/>
                                </a:lnTo>
                                <a:lnTo>
                                  <a:pt x="1091133" y="318516"/>
                                </a:lnTo>
                                <a:lnTo>
                                  <a:pt x="1093571" y="348589"/>
                                </a:lnTo>
                                <a:lnTo>
                                  <a:pt x="1104912" y="394500"/>
                                </a:lnTo>
                                <a:lnTo>
                                  <a:pt x="1123061" y="437337"/>
                                </a:lnTo>
                                <a:lnTo>
                                  <a:pt x="1147394" y="476478"/>
                                </a:lnTo>
                                <a:lnTo>
                                  <a:pt x="1177290" y="511302"/>
                                </a:lnTo>
                                <a:lnTo>
                                  <a:pt x="1212113" y="541197"/>
                                </a:lnTo>
                                <a:lnTo>
                                  <a:pt x="1251254" y="565531"/>
                                </a:lnTo>
                                <a:lnTo>
                                  <a:pt x="1294091" y="583679"/>
                                </a:lnTo>
                                <a:lnTo>
                                  <a:pt x="1340002" y="595020"/>
                                </a:lnTo>
                                <a:lnTo>
                                  <a:pt x="1388364" y="598932"/>
                                </a:lnTo>
                                <a:lnTo>
                                  <a:pt x="1436306" y="595020"/>
                                </a:lnTo>
                                <a:lnTo>
                                  <a:pt x="1481886" y="583679"/>
                                </a:lnTo>
                                <a:lnTo>
                                  <a:pt x="1524457" y="565531"/>
                                </a:lnTo>
                                <a:lnTo>
                                  <a:pt x="1563408" y="541197"/>
                                </a:lnTo>
                                <a:lnTo>
                                  <a:pt x="1598104" y="511302"/>
                                </a:lnTo>
                                <a:lnTo>
                                  <a:pt x="1627898" y="476478"/>
                                </a:lnTo>
                                <a:lnTo>
                                  <a:pt x="1652168" y="437337"/>
                                </a:lnTo>
                                <a:lnTo>
                                  <a:pt x="1670291" y="394500"/>
                                </a:lnTo>
                                <a:lnTo>
                                  <a:pt x="1681619" y="348589"/>
                                </a:lnTo>
                                <a:lnTo>
                                  <a:pt x="1685544" y="300228"/>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6" name="Image 6"/>
                          <pic:cNvPicPr/>
                        </pic:nvPicPr>
                        <pic:blipFill>
                          <a:blip r:embed="rId7" cstate="print"/>
                          <a:stretch>
                            <a:fillRect/>
                          </a:stretch>
                        </pic:blipFill>
                        <pic:spPr>
                          <a:xfrm>
                            <a:off x="1168908" y="3162300"/>
                            <a:ext cx="245364" cy="245364"/>
                          </a:xfrm>
                          <a:prstGeom prst="rect">
                            <a:avLst/>
                          </a:prstGeom>
                        </pic:spPr>
                      </pic:pic>
                      <wps:wsp>
                        <wps:cNvPr id="7" name="Graphic 7"/>
                        <wps:cNvSpPr/>
                        <wps:spPr>
                          <a:xfrm>
                            <a:off x="1248156" y="3428167"/>
                            <a:ext cx="361315" cy="202565"/>
                          </a:xfrm>
                          <a:custGeom>
                            <a:avLst/>
                            <a:gdLst/>
                            <a:ahLst/>
                            <a:cxnLst/>
                            <a:rect l="l" t="t" r="r" b="b"/>
                            <a:pathLst>
                              <a:path w="361315" h="202565">
                                <a:moveTo>
                                  <a:pt x="92964" y="202001"/>
                                </a:moveTo>
                                <a:lnTo>
                                  <a:pt x="0" y="202001"/>
                                </a:lnTo>
                                <a:lnTo>
                                  <a:pt x="19035" y="137605"/>
                                </a:lnTo>
                                <a:lnTo>
                                  <a:pt x="36971" y="95264"/>
                                </a:lnTo>
                                <a:lnTo>
                                  <a:pt x="90536" y="58293"/>
                                </a:lnTo>
                                <a:lnTo>
                                  <a:pt x="136666" y="54434"/>
                                </a:lnTo>
                                <a:lnTo>
                                  <a:pt x="202692" y="54173"/>
                                </a:lnTo>
                                <a:lnTo>
                                  <a:pt x="217860" y="58745"/>
                                </a:lnTo>
                                <a:lnTo>
                                  <a:pt x="220027" y="69032"/>
                                </a:lnTo>
                                <a:lnTo>
                                  <a:pt x="212764" y="79890"/>
                                </a:lnTo>
                                <a:lnTo>
                                  <a:pt x="199644" y="86177"/>
                                </a:lnTo>
                                <a:lnTo>
                                  <a:pt x="149256" y="92725"/>
                                </a:lnTo>
                                <a:lnTo>
                                  <a:pt x="125730" y="99702"/>
                                </a:lnTo>
                                <a:lnTo>
                                  <a:pt x="121634" y="105251"/>
                                </a:lnTo>
                                <a:lnTo>
                                  <a:pt x="129540" y="107513"/>
                                </a:lnTo>
                                <a:lnTo>
                                  <a:pt x="237744" y="107513"/>
                                </a:lnTo>
                                <a:lnTo>
                                  <a:pt x="245364" y="105989"/>
                                </a:lnTo>
                                <a:lnTo>
                                  <a:pt x="246888" y="105989"/>
                                </a:lnTo>
                                <a:lnTo>
                                  <a:pt x="256032" y="96845"/>
                                </a:lnTo>
                                <a:lnTo>
                                  <a:pt x="327660" y="8453"/>
                                </a:lnTo>
                                <a:lnTo>
                                  <a:pt x="340590" y="0"/>
                                </a:lnTo>
                                <a:lnTo>
                                  <a:pt x="353377" y="261"/>
                                </a:lnTo>
                                <a:lnTo>
                                  <a:pt x="361307" y="6524"/>
                                </a:lnTo>
                                <a:lnTo>
                                  <a:pt x="359664" y="16073"/>
                                </a:lnTo>
                                <a:lnTo>
                                  <a:pt x="334137" y="52792"/>
                                </a:lnTo>
                                <a:lnTo>
                                  <a:pt x="287655" y="121086"/>
                                </a:lnTo>
                                <a:lnTo>
                                  <a:pt x="262128" y="157805"/>
                                </a:lnTo>
                                <a:lnTo>
                                  <a:pt x="256032" y="165425"/>
                                </a:lnTo>
                                <a:lnTo>
                                  <a:pt x="249936" y="168473"/>
                                </a:lnTo>
                                <a:lnTo>
                                  <a:pt x="115824" y="168473"/>
                                </a:lnTo>
                                <a:lnTo>
                                  <a:pt x="109728" y="169997"/>
                                </a:lnTo>
                                <a:lnTo>
                                  <a:pt x="102108" y="173045"/>
                                </a:lnTo>
                                <a:lnTo>
                                  <a:pt x="100584" y="179141"/>
                                </a:lnTo>
                                <a:lnTo>
                                  <a:pt x="92964" y="202001"/>
                                </a:lnTo>
                                <a:close/>
                              </a:path>
                            </a:pathLst>
                          </a:custGeom>
                          <a:solidFill>
                            <a:srgbClr val="FFFFFF"/>
                          </a:solidFill>
                        </wps:spPr>
                        <wps:bodyPr wrap="square" lIns="0" tIns="0" rIns="0" bIns="0" rtlCol="0">
                          <a:prstTxWarp prst="textNoShape">
                            <a:avLst/>
                          </a:prstTxWarp>
                        </wps:bodyPr>
                      </wps:wsp>
                      <pic:pic xmlns:pic="http://schemas.openxmlformats.org/drawingml/2006/picture">
                        <pic:nvPicPr>
                          <pic:cNvPr id="8" name="Image 8"/>
                          <pic:cNvPicPr/>
                        </pic:nvPicPr>
                        <pic:blipFill>
                          <a:blip r:embed="rId8" cstate="print"/>
                          <a:stretch>
                            <a:fillRect/>
                          </a:stretch>
                        </pic:blipFill>
                        <pic:spPr>
                          <a:xfrm>
                            <a:off x="1290828" y="3235451"/>
                            <a:ext cx="302885" cy="254508"/>
                          </a:xfrm>
                          <a:prstGeom prst="rect">
                            <a:avLst/>
                          </a:prstGeom>
                        </pic:spPr>
                      </pic:pic>
                      <wps:wsp>
                        <wps:cNvPr id="9" name="Textbox 9"/>
                        <wps:cNvSpPr txBox="1"/>
                        <wps:spPr>
                          <a:xfrm>
                            <a:off x="0" y="0"/>
                            <a:ext cx="1685925" cy="3705225"/>
                          </a:xfrm>
                          <a:prstGeom prst="rect">
                            <a:avLst/>
                          </a:prstGeom>
                        </wps:spPr>
                        <wps:txbx>
                          <w:txbxContent>
                            <w:p w14:paraId="1D3335E2" w14:textId="77777777" w:rsidR="00D609A2" w:rsidRDefault="00DF4F12">
                              <w:pPr>
                                <w:spacing w:before="78"/>
                                <w:ind w:left="160" w:right="793"/>
                                <w:rPr>
                                  <w:rFonts w:ascii="Calibri"/>
                                  <w:sz w:val="20"/>
                                </w:rPr>
                              </w:pPr>
                              <w:r>
                                <w:rPr>
                                  <w:rFonts w:ascii="Calibri"/>
                                  <w:b/>
                                  <w:sz w:val="19"/>
                                </w:rPr>
                                <w:t>La tassonomia dell</w:t>
                              </w:r>
                              <w:r>
                                <w:rPr>
                                  <w:rFonts w:ascii="Calibri"/>
                                  <w:b/>
                                  <w:sz w:val="19"/>
                                </w:rPr>
                                <w:t>’</w:t>
                              </w:r>
                              <w:r>
                                <w:rPr>
                                  <w:rFonts w:ascii="Calibri"/>
                                  <w:b/>
                                  <w:sz w:val="19"/>
                                </w:rPr>
                                <w:t xml:space="preserve">UE </w:t>
                              </w:r>
                              <w:r>
                                <w:rPr>
                                  <w:rFonts w:ascii="Calibri"/>
                                  <w:sz w:val="19"/>
                                </w:rPr>
                                <w:t>è</w:t>
                              </w:r>
                              <w:r>
                                <w:rPr>
                                  <w:rFonts w:ascii="Calibri"/>
                                  <w:sz w:val="19"/>
                                </w:rPr>
                                <w:t xml:space="preserve"> un sistema di classificazione stabilito dal Regolamento (UE) 2020/852,</w:t>
                              </w:r>
                            </w:p>
                            <w:p w14:paraId="50A6F318" w14:textId="77777777" w:rsidR="00D609A2" w:rsidRDefault="00DF4F12">
                              <w:pPr>
                                <w:spacing w:before="1"/>
                                <w:ind w:left="160" w:right="843"/>
                                <w:rPr>
                                  <w:rFonts w:ascii="Calibri"/>
                                  <w:sz w:val="20"/>
                                </w:rPr>
                              </w:pPr>
                              <w:r>
                                <w:rPr>
                                  <w:rFonts w:ascii="Calibri"/>
                                  <w:sz w:val="19"/>
                                </w:rPr>
                                <w:t xml:space="preserve">che stabilisce un elenco di </w:t>
                              </w:r>
                              <w:r>
                                <w:rPr>
                                  <w:rFonts w:ascii="Calibri"/>
                                  <w:b/>
                                  <w:spacing w:val="-2"/>
                                  <w:sz w:val="19"/>
                                </w:rPr>
                                <w:t>attivit</w:t>
                              </w:r>
                              <w:r>
                                <w:rPr>
                                  <w:rFonts w:ascii="Calibri"/>
                                  <w:b/>
                                  <w:spacing w:val="-2"/>
                                  <w:sz w:val="19"/>
                                </w:rPr>
                                <w:t>à</w:t>
                              </w:r>
                              <w:r>
                                <w:rPr>
                                  <w:rFonts w:ascii="Calibri"/>
                                  <w:b/>
                                  <w:spacing w:val="-2"/>
                                  <w:sz w:val="19"/>
                                </w:rPr>
                                <w:t xml:space="preserve"> economiche sostenibili dal punto di vista ambientale</w:t>
                              </w:r>
                              <w:r>
                                <w:rPr>
                                  <w:rFonts w:ascii="Calibri"/>
                                  <w:sz w:val="19"/>
                                </w:rPr>
                                <w:t>. Tale regolamento non stabilisce un elenco di attivit</w:t>
                              </w:r>
                              <w:r>
                                <w:rPr>
                                  <w:rFonts w:ascii="Calibri"/>
                                  <w:sz w:val="19"/>
                                </w:rPr>
                                <w:t>à</w:t>
                              </w:r>
                              <w:r>
                                <w:rPr>
                                  <w:rFonts w:ascii="Calibri"/>
                                  <w:sz w:val="19"/>
                                </w:rPr>
                                <w:t xml:space="preserve"> economiche socialmente sostenibili. Gli investimenti sostenibili con un obiettivo ambientale potrebbero essere allineati alla tassonomia oppure no.</w:t>
                              </w:r>
                            </w:p>
                          </w:txbxContent>
                        </wps:txbx>
                        <wps:bodyPr wrap="square" lIns="0" tIns="0" rIns="0" bIns="0" rtlCol="0"/>
                      </wps:wsp>
                    </wpg:wgp>
                  </a:graphicData>
                </a:graphic>
              </wp:anchor>
            </w:drawing>
          </mc:Choice>
          <mc:Fallback>
            <w:pict>
              <v:group w14:anchorId="779D476C" id="Group 3" o:spid="_x0000_s1027" style="position:absolute;left:0;text-align:left;margin-left:0;margin-top:142.2pt;width:132.75pt;height:291.75pt;z-index:-251617280;mso-wrap-distance-left:0;mso-wrap-distance-right:0;mso-position-horizontal-relative:page" coordsize="16859,370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">
                <v:shape id="Graphic 4" o:spid="_x0000_s1028" style="position:absolute;left:45;width:12332;height:31750;visibility:visible;mso-wrap-style:square;v-text-anchor:top" coordsize="1233170,31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" path="m1232915,3174492l,3174492,,,1232915,r,3174492xe" fillcolor="#f2f2f2" stroked="f">
                  <v:path arrowok="t"/>
                </v:shape>
                <v:shape id="Graphic 5" o:spid="_x0000_s1029" style="position:absolute;top:31059;width:16859;height:5994;visibility:visible;mso-wrap-style:square;v-text-anchor:top" coordsize="1685925,599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" path="m1685544,300228r-3925,-48400l1670291,205803r-18123,-43002l1627898,123444,1598104,88392,1563408,58280,1524457,33743,1481886,15430,1436306,3962,1388364,r-48362,3962l1294091,15430r-42837,18313l1212113,58280r-34823,30112l1147394,123444r-24333,39357l1104912,205803r-11341,46025l1091260,280416,,280416r,38100l1091133,318516r2438,30073l1104912,394500r18149,42837l1147394,476478r29896,34824l1212113,541197r39141,24334l1294091,583679r45911,11341l1388364,598932r47942,-3912l1481886,583679r42571,-18148l1563408,541197r34696,-29895l1627898,476478r24270,-39141l1670291,394500r11328,-45911l1685544,300228xe" fillcolor="#9c9c9c" stroked="f">
                  <v:path arrowok="t"/>
                </v:shape>
                <v:shape id="Image 6" o:spid="_x0000_s1030" type="#_x0000_t75" style="position:absolute;left:11689;top:31623;width:2453;height:24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">
                  <v:imagedata r:id="rId9" o:title=""/>
                </v:shape>
                <v:shape id="Graphic 7" o:spid="_x0000_s1031" style="position:absolute;left:12481;top:34281;width:3613;height:2026;visibility:visible;mso-wrap-style:square;v-text-anchor:top" coordsize="361315,202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" path="m92964,202001l,202001,19035,137605,36971,95264,90536,58293r46130,-3859l202692,54173r15168,4572l220027,69032r-7263,10858l199644,86177r-50388,6548l125730,99702r-4096,5549l129540,107513r108204,l245364,105989r1524,l256032,96845,327660,8453,340590,r12787,261l361307,6524r-1643,9549l334137,52792r-46482,68294l262128,157805r-6096,7620l249936,168473r-134112,l109728,169997r-7620,3048l100584,179141r-7620,22860xe" stroked="f">
                  <v:path arrowok="t"/>
                </v:shape>
                <v:shape id="Image 8" o:spid="_x0000_s1032" type="#_x0000_t75" style="position:absolute;left:12908;top:32354;width:3029;height:25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">
                  <v:imagedata r:id="rId10" o:title=""/>
                </v:shape>
                <v:shape id="Textbox 9" o:spid="_x0000_s1033" type="#_x0000_t202" style="position:absolute;width:16859;height:37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1D3335E2" w14:textId="77777777" w:rsidR="00D609A2" w:rsidRDefault="00DF4F12">
                        <w:pPr>
                          <w:spacing w:before="78"/>
                          <w:ind w:left="160" w:right="793"/>
                          <w:rPr>
                            <w:rFonts w:ascii="Calibri"/>
                            <w:sz w:val="20"/>
                          </w:rPr>
                        </w:pPr>
                        <w:r>
                          <w:rPr>
                            <w:rFonts w:ascii="Calibri"/>
                            <w:b/>
                            <w:sz w:val="19"/>
                          </w:rPr>
                          <w:t>La tassonomia dell</w:t>
                        </w:r>
                        <w:r>
                          <w:rPr>
                            <w:rFonts w:ascii="Calibri"/>
                            <w:b/>
                            <w:sz w:val="19"/>
                          </w:rPr>
                          <w:t>’</w:t>
                        </w:r>
                        <w:r>
                          <w:rPr>
                            <w:rFonts w:ascii="Calibri"/>
                            <w:b/>
                            <w:sz w:val="19"/>
                          </w:rPr>
                          <w:t xml:space="preserve">UE </w:t>
                        </w:r>
                        <w:r>
                          <w:rPr>
                            <w:rFonts w:ascii="Calibri"/>
                            <w:sz w:val="19"/>
                          </w:rPr>
                          <w:t>è</w:t>
                        </w:r>
                        <w:r>
                          <w:rPr>
                            <w:rFonts w:ascii="Calibri"/>
                            <w:sz w:val="19"/>
                          </w:rPr>
                          <w:t xml:space="preserve"> un sistema di classificazione stabilito dal Regolamento (UE) 2020/852,</w:t>
                        </w:r>
                      </w:p>
                      <w:p w14:paraId="50A6F318" w14:textId="77777777" w:rsidR="00D609A2" w:rsidRDefault="00DF4F12">
                        <w:pPr>
                          <w:spacing w:before="1"/>
                          <w:ind w:left="160" w:right="843"/>
                          <w:rPr>
                            <w:rFonts w:ascii="Calibri"/>
                            <w:sz w:val="20"/>
                          </w:rPr>
                        </w:pPr>
                        <w:r>
                          <w:rPr>
                            <w:rFonts w:ascii="Calibri"/>
                            <w:sz w:val="19"/>
                          </w:rPr>
                          <w:t xml:space="preserve">che stabilisce un elenco di </w:t>
                        </w:r>
                        <w:r>
                          <w:rPr>
                            <w:rFonts w:ascii="Calibri"/>
                            <w:b/>
                            <w:spacing w:val="-2"/>
                            <w:sz w:val="19"/>
                          </w:rPr>
                          <w:t>attivit</w:t>
                        </w:r>
                        <w:r>
                          <w:rPr>
                            <w:rFonts w:ascii="Calibri"/>
                            <w:b/>
                            <w:spacing w:val="-2"/>
                            <w:sz w:val="19"/>
                          </w:rPr>
                          <w:t>à</w:t>
                        </w:r>
                        <w:r>
                          <w:rPr>
                            <w:rFonts w:ascii="Calibri"/>
                            <w:b/>
                            <w:spacing w:val="-2"/>
                            <w:sz w:val="19"/>
                          </w:rPr>
                          <w:t xml:space="preserve"> economiche sostenibili dal punto di vista ambientale</w:t>
                        </w:r>
                        <w:r>
                          <w:rPr>
                            <w:rFonts w:ascii="Calibri"/>
                            <w:sz w:val="19"/>
                          </w:rPr>
                          <w:t>. Tale regolamento non stabilisce un elenco di attivit</w:t>
                        </w:r>
                        <w:r>
                          <w:rPr>
                            <w:rFonts w:ascii="Calibri"/>
                            <w:sz w:val="19"/>
                          </w:rPr>
                          <w:t>à</w:t>
                        </w:r>
                        <w:r>
                          <w:rPr>
                            <w:rFonts w:ascii="Calibri"/>
                            <w:sz w:val="19"/>
                          </w:rPr>
                          <w:t xml:space="preserve"> economiche socialmente sostenibili. Gli investimenti sostenibili con un obiettivo ambientale potrebbero essere allineati alla tassonomia oppure no.</w:t>
                        </w:r>
                      </w:p>
                    </w:txbxContent>
                  </v:textbox>
                </v:shape>
                <w10:wrap anchorx="page"/>
              </v:group>
            </w:pict>
          </mc:Fallback>
        </mc:AlternateContent>
      </w:r>
      <w:r>
        <w:rPr>
          <w:color w:val="49AA74"/>
          <w:sz w:val="35"/>
        </w:rPr>
        <w:t>Caratteristiche ambientali e/o sociali</w:t>
      </w:r>
    </w:p>
    <w:p w14:paraId="75CAB22C" w14:textId="77777777" w:rsidR="00D609A2" w:rsidRDefault="00D609A2">
      <w:pPr>
        <w:pStyle w:val="Corpotesto"/>
        <w:rPr>
          <w:b/>
          <w:sz w:val="20"/>
        </w:rPr>
      </w:pPr>
    </w:p>
    <w:p w14:paraId="7C2237D8" w14:textId="77777777" w:rsidR="00D609A2" w:rsidRDefault="00DF4F12">
      <w:pPr>
        <w:pStyle w:val="Corpotesto"/>
        <w:spacing w:before="76"/>
        <w:rPr>
          <w:b/>
          <w:sz w:val="20"/>
        </w:rPr>
      </w:pPr>
      <w:r>
        <w:rPr>
          <w:b/>
          <w:noProof/>
          <w:sz w:val="20"/>
        </w:rPr>
        <mc:AlternateContent>
          <mc:Choice Requires="wpg">
            <w:drawing>
              <wp:anchor distT="0" distB="0" distL="0" distR="0" simplePos="0" relativeHeight="251707392" behindDoc="1" locked="0" layoutInCell="1" allowOverlap="1" wp14:anchorId="48E166C0" wp14:editId="0A2FB89B">
                <wp:simplePos x="0" y="0"/>
                <wp:positionH relativeFrom="page">
                  <wp:posOffset>1438655</wp:posOffset>
                </wp:positionH>
                <wp:positionV relativeFrom="paragraph">
                  <wp:posOffset>209709</wp:posOffset>
                </wp:positionV>
                <wp:extent cx="5765800" cy="4046220"/>
                <wp:effectExtent l="0" t="0" r="0" b="0"/>
                <wp:wrapTopAndBottom/>
                <wp:docPr id="10" name="Group 10"/>
                <wp:cNvGraphicFramePr/>
                <a:graphic xmlns:a="http://schemas.openxmlformats.org/drawingml/2006/main">
                  <a:graphicData uri="http://schemas.microsoft.com/office/word/2010/wordprocessingGroup">
                    <wpg:wgp>
                      <wpg:cNvGrpSpPr/>
                      <wpg:grpSpPr>
                        <a:xfrm>
                          <a:off x="0" y="0"/>
                          <a:ext cx="5765800" cy="4046220"/>
                          <a:chOff x="0" y="0"/>
                          <a:chExt cx="5765800" cy="4046220"/>
                        </a:xfrm>
                      </wpg:grpSpPr>
                      <wps:wsp>
                        <wps:cNvPr id="11" name="Graphic 11"/>
                        <wps:cNvSpPr/>
                        <wps:spPr>
                          <a:xfrm>
                            <a:off x="-12" y="0"/>
                            <a:ext cx="5765800" cy="605155"/>
                          </a:xfrm>
                          <a:custGeom>
                            <a:avLst/>
                            <a:gdLst/>
                            <a:ahLst/>
                            <a:cxnLst/>
                            <a:rect l="l" t="t" r="r" b="b"/>
                            <a:pathLst>
                              <a:path w="5765800" h="605155">
                                <a:moveTo>
                                  <a:pt x="5765304" y="0"/>
                                </a:moveTo>
                                <a:lnTo>
                                  <a:pt x="0" y="0"/>
                                </a:lnTo>
                                <a:lnTo>
                                  <a:pt x="0" y="301752"/>
                                </a:lnTo>
                                <a:lnTo>
                                  <a:pt x="0" y="303276"/>
                                </a:lnTo>
                                <a:lnTo>
                                  <a:pt x="0" y="605028"/>
                                </a:lnTo>
                                <a:lnTo>
                                  <a:pt x="2385072" y="605028"/>
                                </a:lnTo>
                                <a:lnTo>
                                  <a:pt x="2386596" y="605028"/>
                                </a:lnTo>
                                <a:lnTo>
                                  <a:pt x="5765304" y="605028"/>
                                </a:lnTo>
                                <a:lnTo>
                                  <a:pt x="5765304" y="303276"/>
                                </a:lnTo>
                                <a:lnTo>
                                  <a:pt x="5765304" y="301752"/>
                                </a:lnTo>
                                <a:lnTo>
                                  <a:pt x="5765304" y="0"/>
                                </a:lnTo>
                                <a:close/>
                              </a:path>
                            </a:pathLst>
                          </a:custGeom>
                          <a:solidFill>
                            <a:srgbClr val="F6D1AC"/>
                          </a:solidFill>
                        </wps:spPr>
                        <wps:bodyPr wrap="square" lIns="0" tIns="0" rIns="0" bIns="0" rtlCol="0">
                          <a:prstTxWarp prst="textNoShape">
                            <a:avLst/>
                          </a:prstTxWarp>
                        </wps:bodyPr>
                      </wps:wsp>
                      <wps:wsp>
                        <wps:cNvPr id="12" name="Graphic 12"/>
                        <wps:cNvSpPr/>
                        <wps:spPr>
                          <a:xfrm>
                            <a:off x="-12" y="603504"/>
                            <a:ext cx="5765800" cy="3442970"/>
                          </a:xfrm>
                          <a:custGeom>
                            <a:avLst/>
                            <a:gdLst/>
                            <a:ahLst/>
                            <a:cxnLst/>
                            <a:rect l="l" t="t" r="r" b="b"/>
                            <a:pathLst>
                              <a:path w="5765800" h="3442970">
                                <a:moveTo>
                                  <a:pt x="2383536" y="0"/>
                                </a:moveTo>
                                <a:lnTo>
                                  <a:pt x="0" y="0"/>
                                </a:lnTo>
                                <a:lnTo>
                                  <a:pt x="0" y="2737104"/>
                                </a:lnTo>
                                <a:lnTo>
                                  <a:pt x="0" y="2738628"/>
                                </a:lnTo>
                                <a:lnTo>
                                  <a:pt x="0" y="3442716"/>
                                </a:lnTo>
                                <a:lnTo>
                                  <a:pt x="2383536" y="3442716"/>
                                </a:lnTo>
                                <a:lnTo>
                                  <a:pt x="2383536" y="2738628"/>
                                </a:lnTo>
                                <a:lnTo>
                                  <a:pt x="2383536" y="2737104"/>
                                </a:lnTo>
                                <a:lnTo>
                                  <a:pt x="2383536" y="0"/>
                                </a:lnTo>
                                <a:close/>
                              </a:path>
                              <a:path w="5765800" h="3442970">
                                <a:moveTo>
                                  <a:pt x="5765304" y="0"/>
                                </a:moveTo>
                                <a:lnTo>
                                  <a:pt x="2386596" y="0"/>
                                </a:lnTo>
                                <a:lnTo>
                                  <a:pt x="2386596" y="2737104"/>
                                </a:lnTo>
                                <a:lnTo>
                                  <a:pt x="2386596" y="2738628"/>
                                </a:lnTo>
                                <a:lnTo>
                                  <a:pt x="2386596" y="3442716"/>
                                </a:lnTo>
                                <a:lnTo>
                                  <a:pt x="5765304" y="3442716"/>
                                </a:lnTo>
                                <a:lnTo>
                                  <a:pt x="5765304" y="2738628"/>
                                </a:lnTo>
                                <a:lnTo>
                                  <a:pt x="5765304" y="2737104"/>
                                </a:lnTo>
                                <a:lnTo>
                                  <a:pt x="5765304" y="0"/>
                                </a:lnTo>
                                <a:close/>
                              </a:path>
                            </a:pathLst>
                          </a:custGeom>
                          <a:solidFill>
                            <a:srgbClr val="F9E8D4"/>
                          </a:solidFill>
                        </wps:spPr>
                        <wps:bodyPr wrap="square" lIns="0" tIns="0" rIns="0" bIns="0" rtlCol="0">
                          <a:prstTxWarp prst="textNoShape">
                            <a:avLst/>
                          </a:prstTxWarp>
                        </wps:bodyPr>
                      </wps:wsp>
                      <wps:wsp>
                        <wps:cNvPr id="13" name="Graphic 13"/>
                        <wps:cNvSpPr/>
                        <wps:spPr>
                          <a:xfrm>
                            <a:off x="2385060" y="603503"/>
                            <a:ext cx="1270" cy="3441700"/>
                          </a:xfrm>
                          <a:custGeom>
                            <a:avLst/>
                            <a:gdLst/>
                            <a:ahLst/>
                            <a:cxnLst/>
                            <a:rect l="l" t="t" r="r" b="b"/>
                            <a:pathLst>
                              <a:path h="3441700">
                                <a:moveTo>
                                  <a:pt x="0" y="0"/>
                                </a:moveTo>
                                <a:lnTo>
                                  <a:pt x="0" y="3441191"/>
                                </a:lnTo>
                              </a:path>
                            </a:pathLst>
                          </a:custGeom>
                          <a:ln w="4572">
                            <a:solidFill>
                              <a:srgbClr val="DADADA"/>
                            </a:solidFill>
                            <a:prstDash val="solid"/>
                          </a:ln>
                        </wps:spPr>
                        <wps:bodyPr wrap="square" lIns="0" tIns="0" rIns="0" bIns="0" rtlCol="0">
                          <a:prstTxWarp prst="textNoShape">
                            <a:avLst/>
                          </a:prstTxWarp>
                        </wps:bodyPr>
                      </wps:wsp>
                      <pic:pic xmlns:pic="http://schemas.openxmlformats.org/drawingml/2006/picture">
                        <pic:nvPicPr>
                          <pic:cNvPr id="14" name="Image 14"/>
                          <pic:cNvPicPr/>
                        </pic:nvPicPr>
                        <pic:blipFill>
                          <a:blip r:embed="rId11" cstate="print"/>
                          <a:stretch>
                            <a:fillRect/>
                          </a:stretch>
                        </pic:blipFill>
                        <pic:spPr>
                          <a:xfrm>
                            <a:off x="2596895" y="355091"/>
                            <a:ext cx="102108" cy="100584"/>
                          </a:xfrm>
                          <a:prstGeom prst="rect">
                            <a:avLst/>
                          </a:prstGeom>
                        </pic:spPr>
                      </pic:pic>
                      <pic:pic xmlns:pic="http://schemas.openxmlformats.org/drawingml/2006/picture">
                        <pic:nvPicPr>
                          <pic:cNvPr id="15" name="Image 15"/>
                          <pic:cNvPicPr/>
                        </pic:nvPicPr>
                        <pic:blipFill>
                          <a:blip r:embed="rId12" cstate="print"/>
                          <a:stretch>
                            <a:fillRect/>
                          </a:stretch>
                        </pic:blipFill>
                        <pic:spPr>
                          <a:xfrm>
                            <a:off x="2461260" y="355092"/>
                            <a:ext cx="102108" cy="102108"/>
                          </a:xfrm>
                          <a:prstGeom prst="rect">
                            <a:avLst/>
                          </a:prstGeom>
                        </pic:spPr>
                      </pic:pic>
                      <pic:pic xmlns:pic="http://schemas.openxmlformats.org/drawingml/2006/picture">
                        <pic:nvPicPr>
                          <pic:cNvPr id="16" name="Image 16"/>
                          <pic:cNvPicPr/>
                        </pic:nvPicPr>
                        <pic:blipFill>
                          <a:blip r:embed="rId13" cstate="print"/>
                          <a:stretch>
                            <a:fillRect/>
                          </a:stretch>
                        </pic:blipFill>
                        <pic:spPr>
                          <a:xfrm>
                            <a:off x="220980" y="348996"/>
                            <a:ext cx="100583" cy="100584"/>
                          </a:xfrm>
                          <a:prstGeom prst="rect">
                            <a:avLst/>
                          </a:prstGeom>
                        </pic:spPr>
                      </pic:pic>
                      <wps:wsp>
                        <wps:cNvPr id="17" name="Graphic 17"/>
                        <wps:cNvSpPr/>
                        <wps:spPr>
                          <a:xfrm>
                            <a:off x="413004" y="301751"/>
                            <a:ext cx="181610" cy="195580"/>
                          </a:xfrm>
                          <a:custGeom>
                            <a:avLst/>
                            <a:gdLst/>
                            <a:ahLst/>
                            <a:cxnLst/>
                            <a:rect l="l" t="t" r="r" b="b"/>
                            <a:pathLst>
                              <a:path w="181610" h="195580">
                                <a:moveTo>
                                  <a:pt x="181356" y="195072"/>
                                </a:moveTo>
                                <a:lnTo>
                                  <a:pt x="0" y="195072"/>
                                </a:lnTo>
                                <a:lnTo>
                                  <a:pt x="0" y="0"/>
                                </a:lnTo>
                                <a:lnTo>
                                  <a:pt x="181356" y="0"/>
                                </a:lnTo>
                                <a:lnTo>
                                  <a:pt x="181356" y="195072"/>
                                </a:lnTo>
                                <a:close/>
                              </a:path>
                            </a:pathLst>
                          </a:custGeom>
                          <a:solidFill>
                            <a:srgbClr val="FFFFFF"/>
                          </a:solidFill>
                        </wps:spPr>
                        <wps:bodyPr wrap="square" lIns="0" tIns="0" rIns="0" bIns="0" rtlCol="0">
                          <a:prstTxWarp prst="textNoShape">
                            <a:avLst/>
                          </a:prstTxWarp>
                        </wps:bodyPr>
                      </wps:wsp>
                      <wps:wsp>
                        <wps:cNvPr id="18" name="Graphic 18"/>
                        <wps:cNvSpPr/>
                        <wps:spPr>
                          <a:xfrm>
                            <a:off x="406895" y="302006"/>
                            <a:ext cx="192405" cy="200660"/>
                          </a:xfrm>
                          <a:custGeom>
                            <a:avLst/>
                            <a:gdLst/>
                            <a:ahLst/>
                            <a:cxnLst/>
                            <a:rect l="l" t="t" r="r" b="b"/>
                            <a:pathLst>
                              <a:path w="192405" h="200660">
                                <a:moveTo>
                                  <a:pt x="192024" y="0"/>
                                </a:moveTo>
                                <a:lnTo>
                                  <a:pt x="179832" y="0"/>
                                </a:lnTo>
                                <a:lnTo>
                                  <a:pt x="179832" y="7620"/>
                                </a:lnTo>
                                <a:lnTo>
                                  <a:pt x="179832" y="186690"/>
                                </a:lnTo>
                                <a:lnTo>
                                  <a:pt x="12192" y="186690"/>
                                </a:lnTo>
                                <a:lnTo>
                                  <a:pt x="12192" y="7620"/>
                                </a:lnTo>
                                <a:lnTo>
                                  <a:pt x="6096" y="7620"/>
                                </a:lnTo>
                                <a:lnTo>
                                  <a:pt x="6096" y="7366"/>
                                </a:lnTo>
                                <a:lnTo>
                                  <a:pt x="12192" y="7366"/>
                                </a:lnTo>
                                <a:lnTo>
                                  <a:pt x="12192" y="7620"/>
                                </a:lnTo>
                                <a:lnTo>
                                  <a:pt x="179832" y="7620"/>
                                </a:lnTo>
                                <a:lnTo>
                                  <a:pt x="179832" y="0"/>
                                </a:lnTo>
                                <a:lnTo>
                                  <a:pt x="0" y="0"/>
                                </a:lnTo>
                                <a:lnTo>
                                  <a:pt x="0" y="1270"/>
                                </a:lnTo>
                                <a:lnTo>
                                  <a:pt x="0" y="7620"/>
                                </a:lnTo>
                                <a:lnTo>
                                  <a:pt x="0" y="186690"/>
                                </a:lnTo>
                                <a:lnTo>
                                  <a:pt x="0" y="200660"/>
                                </a:lnTo>
                                <a:lnTo>
                                  <a:pt x="192024" y="200660"/>
                                </a:lnTo>
                                <a:lnTo>
                                  <a:pt x="192024" y="186690"/>
                                </a:lnTo>
                                <a:lnTo>
                                  <a:pt x="192024" y="7620"/>
                                </a:lnTo>
                                <a:lnTo>
                                  <a:pt x="192024" y="1270"/>
                                </a:lnTo>
                                <a:lnTo>
                                  <a:pt x="192024" y="0"/>
                                </a:lnTo>
                                <a:close/>
                              </a:path>
                            </a:pathLst>
                          </a:custGeom>
                          <a:solidFill>
                            <a:srgbClr val="D8D8D8"/>
                          </a:solidFill>
                        </wps:spPr>
                        <wps:bodyPr wrap="square" lIns="0" tIns="0" rIns="0" bIns="0" rtlCol="0">
                          <a:prstTxWarp prst="textNoShape">
                            <a:avLst/>
                          </a:prstTxWarp>
                        </wps:bodyPr>
                      </wps:wsp>
                      <wps:wsp>
                        <wps:cNvPr id="19" name="Graphic 19"/>
                        <wps:cNvSpPr/>
                        <wps:spPr>
                          <a:xfrm>
                            <a:off x="2787395" y="301751"/>
                            <a:ext cx="181610" cy="195580"/>
                          </a:xfrm>
                          <a:custGeom>
                            <a:avLst/>
                            <a:gdLst/>
                            <a:ahLst/>
                            <a:cxnLst/>
                            <a:rect l="l" t="t" r="r" b="b"/>
                            <a:pathLst>
                              <a:path w="181610" h="195580">
                                <a:moveTo>
                                  <a:pt x="181356" y="195072"/>
                                </a:moveTo>
                                <a:lnTo>
                                  <a:pt x="0" y="195072"/>
                                </a:lnTo>
                                <a:lnTo>
                                  <a:pt x="0" y="0"/>
                                </a:lnTo>
                                <a:lnTo>
                                  <a:pt x="181356" y="0"/>
                                </a:lnTo>
                                <a:lnTo>
                                  <a:pt x="181356" y="195072"/>
                                </a:lnTo>
                                <a:close/>
                              </a:path>
                            </a:pathLst>
                          </a:custGeom>
                          <a:solidFill>
                            <a:srgbClr val="FFFFFF"/>
                          </a:solidFill>
                        </wps:spPr>
                        <wps:bodyPr wrap="square" lIns="0" tIns="0" rIns="0" bIns="0" rtlCol="0">
                          <a:prstTxWarp prst="textNoShape">
                            <a:avLst/>
                          </a:prstTxWarp>
                        </wps:bodyPr>
                      </wps:wsp>
                      <wps:wsp>
                        <wps:cNvPr id="20" name="Graphic 20"/>
                        <wps:cNvSpPr/>
                        <wps:spPr>
                          <a:xfrm>
                            <a:off x="2782811" y="301752"/>
                            <a:ext cx="192405" cy="199390"/>
                          </a:xfrm>
                          <a:custGeom>
                            <a:avLst/>
                            <a:gdLst/>
                            <a:ahLst/>
                            <a:cxnLst/>
                            <a:rect l="l" t="t" r="r" b="b"/>
                            <a:pathLst>
                              <a:path w="192405" h="199390">
                                <a:moveTo>
                                  <a:pt x="192024" y="187960"/>
                                </a:moveTo>
                                <a:lnTo>
                                  <a:pt x="12192" y="187960"/>
                                </a:lnTo>
                                <a:lnTo>
                                  <a:pt x="12192" y="6350"/>
                                </a:lnTo>
                                <a:lnTo>
                                  <a:pt x="6096" y="6350"/>
                                </a:lnTo>
                                <a:lnTo>
                                  <a:pt x="6096" y="6096"/>
                                </a:lnTo>
                                <a:lnTo>
                                  <a:pt x="12192" y="6096"/>
                                </a:lnTo>
                                <a:lnTo>
                                  <a:pt x="12192" y="0"/>
                                </a:lnTo>
                                <a:lnTo>
                                  <a:pt x="6096" y="0"/>
                                </a:lnTo>
                                <a:lnTo>
                                  <a:pt x="0" y="0"/>
                                </a:lnTo>
                                <a:lnTo>
                                  <a:pt x="0" y="6350"/>
                                </a:lnTo>
                                <a:lnTo>
                                  <a:pt x="0" y="187960"/>
                                </a:lnTo>
                                <a:lnTo>
                                  <a:pt x="0" y="199390"/>
                                </a:lnTo>
                                <a:lnTo>
                                  <a:pt x="192024" y="199390"/>
                                </a:lnTo>
                                <a:lnTo>
                                  <a:pt x="192024" y="187960"/>
                                </a:lnTo>
                                <a:close/>
                              </a:path>
                            </a:pathLst>
                          </a:custGeom>
                          <a:solidFill>
                            <a:srgbClr val="D8D8D8"/>
                          </a:solidFill>
                        </wps:spPr>
                        <wps:bodyPr wrap="square" lIns="0" tIns="0" rIns="0" bIns="0" rtlCol="0">
                          <a:prstTxWarp prst="textNoShape">
                            <a:avLst/>
                          </a:prstTxWarp>
                        </wps:bodyPr>
                      </wps:wsp>
                      <pic:pic xmlns:pic="http://schemas.openxmlformats.org/drawingml/2006/picture">
                        <pic:nvPicPr>
                          <pic:cNvPr id="21" name="Image 21"/>
                          <pic:cNvPicPr/>
                        </pic:nvPicPr>
                        <pic:blipFill>
                          <a:blip r:embed="rId14" cstate="print"/>
                          <a:stretch>
                            <a:fillRect/>
                          </a:stretch>
                        </pic:blipFill>
                        <pic:spPr>
                          <a:xfrm>
                            <a:off x="85344" y="345948"/>
                            <a:ext cx="102107" cy="102108"/>
                          </a:xfrm>
                          <a:prstGeom prst="rect">
                            <a:avLst/>
                          </a:prstGeom>
                        </pic:spPr>
                      </pic:pic>
                      <pic:pic xmlns:pic="http://schemas.openxmlformats.org/drawingml/2006/picture">
                        <pic:nvPicPr>
                          <pic:cNvPr id="22" name="Image 22"/>
                          <pic:cNvPicPr/>
                        </pic:nvPicPr>
                        <pic:blipFill>
                          <a:blip r:embed="rId15" cstate="print"/>
                          <a:stretch>
                            <a:fillRect/>
                          </a:stretch>
                        </pic:blipFill>
                        <pic:spPr>
                          <a:xfrm>
                            <a:off x="30480" y="648969"/>
                            <a:ext cx="192024" cy="205740"/>
                          </a:xfrm>
                          <a:prstGeom prst="rect">
                            <a:avLst/>
                          </a:prstGeom>
                        </pic:spPr>
                      </pic:pic>
                      <pic:pic xmlns:pic="http://schemas.openxmlformats.org/drawingml/2006/picture">
                        <pic:nvPicPr>
                          <pic:cNvPr id="23" name="Image 23"/>
                          <pic:cNvPicPr/>
                        </pic:nvPicPr>
                        <pic:blipFill>
                          <a:blip r:embed="rId16" cstate="print"/>
                          <a:stretch>
                            <a:fillRect/>
                          </a:stretch>
                        </pic:blipFill>
                        <pic:spPr>
                          <a:xfrm>
                            <a:off x="498348" y="2407665"/>
                            <a:ext cx="192024" cy="205739"/>
                          </a:xfrm>
                          <a:prstGeom prst="rect">
                            <a:avLst/>
                          </a:prstGeom>
                        </pic:spPr>
                      </pic:pic>
                      <pic:pic xmlns:pic="http://schemas.openxmlformats.org/drawingml/2006/picture">
                        <pic:nvPicPr>
                          <pic:cNvPr id="24" name="Image 24"/>
                          <pic:cNvPicPr/>
                        </pic:nvPicPr>
                        <pic:blipFill>
                          <a:blip r:embed="rId17" cstate="print"/>
                          <a:stretch>
                            <a:fillRect/>
                          </a:stretch>
                        </pic:blipFill>
                        <pic:spPr>
                          <a:xfrm>
                            <a:off x="499872" y="1843786"/>
                            <a:ext cx="192024" cy="205739"/>
                          </a:xfrm>
                          <a:prstGeom prst="rect">
                            <a:avLst/>
                          </a:prstGeom>
                        </pic:spPr>
                      </pic:pic>
                      <pic:pic xmlns:pic="http://schemas.openxmlformats.org/drawingml/2006/picture">
                        <pic:nvPicPr>
                          <pic:cNvPr id="25" name="Image 25"/>
                          <pic:cNvPicPr/>
                        </pic:nvPicPr>
                        <pic:blipFill>
                          <a:blip r:embed="rId18" cstate="print"/>
                          <a:stretch>
                            <a:fillRect/>
                          </a:stretch>
                        </pic:blipFill>
                        <pic:spPr>
                          <a:xfrm>
                            <a:off x="2429255" y="629158"/>
                            <a:ext cx="192024" cy="205740"/>
                          </a:xfrm>
                          <a:prstGeom prst="rect">
                            <a:avLst/>
                          </a:prstGeom>
                        </pic:spPr>
                      </pic:pic>
                      <pic:pic xmlns:pic="http://schemas.openxmlformats.org/drawingml/2006/picture">
                        <pic:nvPicPr>
                          <pic:cNvPr id="26" name="Image 26"/>
                          <pic:cNvPicPr/>
                        </pic:nvPicPr>
                        <pic:blipFill>
                          <a:blip r:embed="rId19" cstate="print"/>
                          <a:stretch>
                            <a:fillRect/>
                          </a:stretch>
                        </pic:blipFill>
                        <pic:spPr>
                          <a:xfrm>
                            <a:off x="2881883" y="1712722"/>
                            <a:ext cx="192024" cy="207010"/>
                          </a:xfrm>
                          <a:prstGeom prst="rect">
                            <a:avLst/>
                          </a:prstGeom>
                        </pic:spPr>
                      </pic:pic>
                      <pic:pic xmlns:pic="http://schemas.openxmlformats.org/drawingml/2006/picture">
                        <pic:nvPicPr>
                          <pic:cNvPr id="27" name="Image 27"/>
                          <pic:cNvPicPr/>
                        </pic:nvPicPr>
                        <pic:blipFill>
                          <a:blip r:embed="rId20" cstate="print"/>
                          <a:stretch>
                            <a:fillRect/>
                          </a:stretch>
                        </pic:blipFill>
                        <pic:spPr>
                          <a:xfrm>
                            <a:off x="2874264" y="2297938"/>
                            <a:ext cx="192024" cy="207010"/>
                          </a:xfrm>
                          <a:prstGeom prst="rect">
                            <a:avLst/>
                          </a:prstGeom>
                        </pic:spPr>
                      </pic:pic>
                      <pic:pic xmlns:pic="http://schemas.openxmlformats.org/drawingml/2006/picture">
                        <pic:nvPicPr>
                          <pic:cNvPr id="28" name="Image 28"/>
                          <pic:cNvPicPr/>
                        </pic:nvPicPr>
                        <pic:blipFill>
                          <a:blip r:embed="rId21" cstate="print"/>
                          <a:stretch>
                            <a:fillRect/>
                          </a:stretch>
                        </pic:blipFill>
                        <pic:spPr>
                          <a:xfrm>
                            <a:off x="2875788" y="2982213"/>
                            <a:ext cx="193548" cy="205739"/>
                          </a:xfrm>
                          <a:prstGeom prst="rect">
                            <a:avLst/>
                          </a:prstGeom>
                        </pic:spPr>
                      </pic:pic>
                      <pic:pic xmlns:pic="http://schemas.openxmlformats.org/drawingml/2006/picture">
                        <pic:nvPicPr>
                          <pic:cNvPr id="29" name="Image 29"/>
                          <pic:cNvPicPr/>
                        </pic:nvPicPr>
                        <pic:blipFill>
                          <a:blip r:embed="rId22" cstate="print"/>
                          <a:stretch>
                            <a:fillRect/>
                          </a:stretch>
                        </pic:blipFill>
                        <pic:spPr>
                          <a:xfrm>
                            <a:off x="41148" y="3387597"/>
                            <a:ext cx="192024" cy="207010"/>
                          </a:xfrm>
                          <a:prstGeom prst="rect">
                            <a:avLst/>
                          </a:prstGeom>
                        </pic:spPr>
                      </pic:pic>
                      <pic:pic xmlns:pic="http://schemas.openxmlformats.org/drawingml/2006/picture">
                        <pic:nvPicPr>
                          <pic:cNvPr id="30" name="Image 30"/>
                          <pic:cNvPicPr/>
                        </pic:nvPicPr>
                        <pic:blipFill>
                          <a:blip r:embed="rId23" cstate="print"/>
                          <a:stretch>
                            <a:fillRect/>
                          </a:stretch>
                        </pic:blipFill>
                        <pic:spPr>
                          <a:xfrm>
                            <a:off x="2795016" y="301751"/>
                            <a:ext cx="179832" cy="187959"/>
                          </a:xfrm>
                          <a:prstGeom prst="rect">
                            <a:avLst/>
                          </a:prstGeom>
                        </pic:spPr>
                      </pic:pic>
                      <wps:wsp>
                        <wps:cNvPr id="31" name="Graphic 31"/>
                        <wps:cNvSpPr/>
                        <wps:spPr>
                          <a:xfrm>
                            <a:off x="2439924" y="3374136"/>
                            <a:ext cx="181610" cy="195580"/>
                          </a:xfrm>
                          <a:custGeom>
                            <a:avLst/>
                            <a:gdLst/>
                            <a:ahLst/>
                            <a:cxnLst/>
                            <a:rect l="l" t="t" r="r" b="b"/>
                            <a:pathLst>
                              <a:path w="181610" h="195580">
                                <a:moveTo>
                                  <a:pt x="181355" y="195071"/>
                                </a:moveTo>
                                <a:lnTo>
                                  <a:pt x="0" y="195071"/>
                                </a:lnTo>
                                <a:lnTo>
                                  <a:pt x="0" y="0"/>
                                </a:lnTo>
                                <a:lnTo>
                                  <a:pt x="181355" y="0"/>
                                </a:lnTo>
                                <a:lnTo>
                                  <a:pt x="181355" y="195071"/>
                                </a:lnTo>
                                <a:close/>
                              </a:path>
                            </a:pathLst>
                          </a:custGeom>
                          <a:solidFill>
                            <a:srgbClr val="FFFFFF"/>
                          </a:solidFill>
                        </wps:spPr>
                        <wps:bodyPr wrap="square" lIns="0" tIns="0" rIns="0" bIns="0" rtlCol="0">
                          <a:prstTxWarp prst="textNoShape">
                            <a:avLst/>
                          </a:prstTxWarp>
                        </wps:bodyPr>
                      </wps:wsp>
                      <wps:wsp>
                        <wps:cNvPr id="32" name="Graphic 32"/>
                        <wps:cNvSpPr/>
                        <wps:spPr>
                          <a:xfrm>
                            <a:off x="2433828" y="3369310"/>
                            <a:ext cx="192405" cy="205740"/>
                          </a:xfrm>
                          <a:custGeom>
                            <a:avLst/>
                            <a:gdLst/>
                            <a:ahLst/>
                            <a:cxnLst/>
                            <a:rect l="l" t="t" r="r" b="b"/>
                            <a:pathLst>
                              <a:path w="192405" h="205740">
                                <a:moveTo>
                                  <a:pt x="192024" y="0"/>
                                </a:moveTo>
                                <a:lnTo>
                                  <a:pt x="0" y="0"/>
                                </a:lnTo>
                                <a:lnTo>
                                  <a:pt x="0" y="6350"/>
                                </a:lnTo>
                                <a:lnTo>
                                  <a:pt x="0" y="12700"/>
                                </a:lnTo>
                                <a:lnTo>
                                  <a:pt x="0" y="194310"/>
                                </a:lnTo>
                                <a:lnTo>
                                  <a:pt x="0" y="205740"/>
                                </a:lnTo>
                                <a:lnTo>
                                  <a:pt x="192024" y="205740"/>
                                </a:lnTo>
                                <a:lnTo>
                                  <a:pt x="192024" y="194310"/>
                                </a:lnTo>
                                <a:lnTo>
                                  <a:pt x="12192" y="194310"/>
                                </a:lnTo>
                                <a:lnTo>
                                  <a:pt x="12192" y="12700"/>
                                </a:lnTo>
                                <a:lnTo>
                                  <a:pt x="6096" y="12700"/>
                                </a:lnTo>
                                <a:lnTo>
                                  <a:pt x="6096" y="12446"/>
                                </a:lnTo>
                                <a:lnTo>
                                  <a:pt x="12192" y="12446"/>
                                </a:lnTo>
                                <a:lnTo>
                                  <a:pt x="12192" y="6350"/>
                                </a:lnTo>
                                <a:lnTo>
                                  <a:pt x="192024" y="6350"/>
                                </a:lnTo>
                                <a:lnTo>
                                  <a:pt x="192024" y="0"/>
                                </a:lnTo>
                                <a:close/>
                              </a:path>
                            </a:pathLst>
                          </a:custGeom>
                          <a:solidFill>
                            <a:srgbClr val="D8D8D8"/>
                          </a:solidFill>
                        </wps:spPr>
                        <wps:bodyPr wrap="square" lIns="0" tIns="0" rIns="0" bIns="0" rtlCol="0">
                          <a:prstTxWarp prst="textNoShape">
                            <a:avLst/>
                          </a:prstTxWarp>
                        </wps:bodyPr>
                      </wps:wsp>
                      <pic:pic xmlns:pic="http://schemas.openxmlformats.org/drawingml/2006/picture">
                        <pic:nvPicPr>
                          <pic:cNvPr id="33" name="Image 33"/>
                          <pic:cNvPicPr/>
                        </pic:nvPicPr>
                        <pic:blipFill>
                          <a:blip r:embed="rId24" cstate="print"/>
                          <a:stretch>
                            <a:fillRect/>
                          </a:stretch>
                        </pic:blipFill>
                        <pic:spPr>
                          <a:xfrm>
                            <a:off x="2446020" y="3375659"/>
                            <a:ext cx="179832" cy="188976"/>
                          </a:xfrm>
                          <a:prstGeom prst="rect">
                            <a:avLst/>
                          </a:prstGeom>
                        </pic:spPr>
                      </pic:pic>
                      <wps:wsp>
                        <wps:cNvPr id="34" name="Textbox 34"/>
                        <wps:cNvSpPr txBox="1"/>
                        <wps:spPr>
                          <a:xfrm>
                            <a:off x="2387346" y="603503"/>
                            <a:ext cx="3378200" cy="3442970"/>
                          </a:xfrm>
                          <a:prstGeom prst="rect">
                            <a:avLst/>
                          </a:prstGeom>
                        </wps:spPr>
                        <wps:txbx>
                          <w:txbxContent>
                            <w:p w14:paraId="4612ABA0" w14:textId="77777777" w:rsidR="00D609A2" w:rsidRDefault="00DF4F12">
                              <w:pPr>
                                <w:tabs>
                                  <w:tab w:val="left" w:pos="4222"/>
                                </w:tabs>
                                <w:spacing w:before="2"/>
                                <w:ind w:left="812" w:right="184"/>
                                <w:rPr>
                                  <w:rFonts w:ascii="Calibri"/>
                                  <w:sz w:val="24"/>
                                </w:rPr>
                              </w:pPr>
                              <w:r>
                                <w:rPr>
                                  <w:rFonts w:ascii="Calibri"/>
                                  <w:b/>
                                  <w:color w:val="595959"/>
                                  <w:sz w:val="23"/>
                                </w:rPr>
                                <w:t xml:space="preserve">Promuove caratteristiche ambientali/sociali (E/S) </w:t>
                              </w:r>
                              <w:r>
                                <w:rPr>
                                  <w:rFonts w:ascii="Calibri"/>
                                  <w:color w:val="595959"/>
                                  <w:sz w:val="23"/>
                                </w:rPr>
                                <w:t>e, pur non avendo come obiettivo un investimento sostenibile, avr</w:t>
                              </w:r>
                              <w:r>
                                <w:rPr>
                                  <w:rFonts w:ascii="Calibri"/>
                                  <w:color w:val="595959"/>
                                  <w:sz w:val="23"/>
                                </w:rPr>
                                <w:t>à</w:t>
                              </w:r>
                              <w:r>
                                <w:rPr>
                                  <w:rFonts w:ascii="Calibri"/>
                                  <w:color w:val="595959"/>
                                  <w:sz w:val="23"/>
                                </w:rPr>
                                <w:t xml:space="preserve"> una quota minima del </w:t>
                              </w:r>
                              <w:r>
                                <w:rPr>
                                  <w:rFonts w:ascii="Times New Roman"/>
                                  <w:color w:val="595959"/>
                                  <w:sz w:val="23"/>
                                  <w:u w:val="single" w:color="585858"/>
                                </w:rPr>
                                <w:tab/>
                              </w:r>
                              <w:r>
                                <w:rPr>
                                  <w:rFonts w:ascii="Calibri"/>
                                  <w:color w:val="595959"/>
                                  <w:sz w:val="23"/>
                                </w:rPr>
                                <w:t>% di investimenti sostenibili</w:t>
                              </w:r>
                            </w:p>
                            <w:p w14:paraId="554EF07E" w14:textId="77777777" w:rsidR="00D609A2" w:rsidRDefault="00DF4F12">
                              <w:pPr>
                                <w:spacing w:before="238" w:line="259" w:lineRule="auto"/>
                                <w:ind w:left="1347" w:right="106" w:hanging="8"/>
                                <w:jc w:val="both"/>
                                <w:rPr>
                                  <w:rFonts w:ascii="Calibri"/>
                                  <w:sz w:val="19"/>
                                </w:rPr>
                              </w:pPr>
                              <w:r>
                                <w:rPr>
                                  <w:rFonts w:ascii="Calibri"/>
                                  <w:color w:val="595959"/>
                                  <w:sz w:val="18"/>
                                </w:rPr>
                                <w:t>con un obiettivo ambientale nelle attivit</w:t>
                              </w:r>
                              <w:r>
                                <w:rPr>
                                  <w:rFonts w:ascii="Calibri"/>
                                  <w:color w:val="595959"/>
                                  <w:sz w:val="18"/>
                                </w:rPr>
                                <w:t>à</w:t>
                              </w:r>
                              <w:r>
                                <w:rPr>
                                  <w:rFonts w:ascii="Calibri"/>
                                  <w:color w:val="595959"/>
                                  <w:sz w:val="18"/>
                                </w:rPr>
                                <w:t xml:space="preserve"> economiche che si qualificano come sostenibili dal punto di vista ambientale ai sensi della tassonomia dell</w:t>
                              </w:r>
                              <w:r>
                                <w:rPr>
                                  <w:rFonts w:ascii="Calibri"/>
                                  <w:color w:val="595959"/>
                                  <w:sz w:val="18"/>
                                </w:rPr>
                                <w:t>’</w:t>
                              </w:r>
                              <w:r>
                                <w:rPr>
                                  <w:rFonts w:ascii="Calibri"/>
                                  <w:color w:val="595959"/>
                                  <w:sz w:val="18"/>
                                </w:rPr>
                                <w:t>UE</w:t>
                              </w:r>
                            </w:p>
                            <w:p w14:paraId="506CE3AB" w14:textId="77777777" w:rsidR="00D609A2" w:rsidRDefault="00D609A2">
                              <w:pPr>
                                <w:spacing w:before="8"/>
                                <w:rPr>
                                  <w:rFonts w:ascii="Calibri"/>
                                  <w:sz w:val="19"/>
                                </w:rPr>
                              </w:pPr>
                            </w:p>
                            <w:p w14:paraId="7C67056A" w14:textId="77777777" w:rsidR="00D609A2" w:rsidRDefault="00DF4F12">
                              <w:pPr>
                                <w:spacing w:line="288" w:lineRule="auto"/>
                                <w:ind w:left="1347" w:right="249"/>
                                <w:jc w:val="both"/>
                                <w:rPr>
                                  <w:rFonts w:ascii="Calibri"/>
                                  <w:sz w:val="19"/>
                                </w:rPr>
                              </w:pPr>
                              <w:r>
                                <w:rPr>
                                  <w:rFonts w:ascii="Calibri"/>
                                  <w:color w:val="595959"/>
                                  <w:sz w:val="18"/>
                                </w:rPr>
                                <w:t>con un obiettivo ambientale nelle attivit</w:t>
                              </w:r>
                              <w:r>
                                <w:rPr>
                                  <w:rFonts w:ascii="Calibri"/>
                                  <w:color w:val="595959"/>
                                  <w:sz w:val="18"/>
                                </w:rPr>
                                <w:t>à</w:t>
                              </w:r>
                              <w:r>
                                <w:rPr>
                                  <w:rFonts w:ascii="Calibri"/>
                                  <w:color w:val="595959"/>
                                  <w:sz w:val="18"/>
                                </w:rPr>
                                <w:t xml:space="preserve"> economiche che non si qualificano come sostenibili dal punto di vista ambientale ai sensi della Tassonomia dell'UE</w:t>
                              </w:r>
                            </w:p>
                            <w:p w14:paraId="17479BBC" w14:textId="77777777" w:rsidR="00D609A2" w:rsidRDefault="00D609A2">
                              <w:pPr>
                                <w:spacing w:before="8"/>
                                <w:rPr>
                                  <w:rFonts w:ascii="Calibri"/>
                                  <w:sz w:val="19"/>
                                </w:rPr>
                              </w:pPr>
                            </w:p>
                            <w:p w14:paraId="312E4840" w14:textId="77777777" w:rsidR="00D609A2" w:rsidRDefault="00DF4F12">
                              <w:pPr>
                                <w:ind w:left="1347"/>
                                <w:jc w:val="both"/>
                                <w:rPr>
                                  <w:rFonts w:ascii="Calibri"/>
                                  <w:sz w:val="19"/>
                                </w:rPr>
                              </w:pPr>
                              <w:r>
                                <w:rPr>
                                  <w:rFonts w:ascii="Calibri"/>
                                  <w:color w:val="595959"/>
                                  <w:sz w:val="18"/>
                                </w:rPr>
                                <w:t>con un obiettivo sociale</w:t>
                              </w:r>
                            </w:p>
                            <w:p w14:paraId="579687A1" w14:textId="77777777" w:rsidR="00D609A2" w:rsidRDefault="00D609A2">
                              <w:pPr>
                                <w:spacing w:before="77"/>
                                <w:rPr>
                                  <w:rFonts w:ascii="Calibri"/>
                                  <w:sz w:val="19"/>
                                </w:rPr>
                              </w:pPr>
                            </w:p>
                            <w:p w14:paraId="44DE1729" w14:textId="77777777" w:rsidR="00D609A2" w:rsidRDefault="00DF4F12">
                              <w:pPr>
                                <w:spacing w:line="288" w:lineRule="auto"/>
                                <w:ind w:left="812" w:right="184"/>
                                <w:rPr>
                                  <w:rFonts w:ascii="Calibri"/>
                                  <w:b/>
                                  <w:sz w:val="24"/>
                                </w:rPr>
                              </w:pPr>
                              <w:r>
                                <w:rPr>
                                  <w:rFonts w:ascii="Calibri"/>
                                  <w:color w:val="595959"/>
                                  <w:sz w:val="23"/>
                                </w:rPr>
                                <w:t xml:space="preserve">Promuove caratteristiche E/S, ma </w:t>
                              </w:r>
                              <w:r>
                                <w:rPr>
                                  <w:rFonts w:ascii="Calibri"/>
                                  <w:b/>
                                  <w:color w:val="595959"/>
                                  <w:sz w:val="23"/>
                                </w:rPr>
                                <w:t>non effettuer</w:t>
                              </w:r>
                              <w:r>
                                <w:rPr>
                                  <w:rFonts w:ascii="Calibri"/>
                                  <w:b/>
                                  <w:color w:val="595959"/>
                                  <w:sz w:val="23"/>
                                </w:rPr>
                                <w:t>à</w:t>
                              </w:r>
                              <w:r>
                                <w:rPr>
                                  <w:rFonts w:ascii="Calibri"/>
                                  <w:b/>
                                  <w:color w:val="595959"/>
                                  <w:sz w:val="23"/>
                                </w:rPr>
                                <w:t xml:space="preserve"> alcun investimento sostenibile</w:t>
                              </w:r>
                            </w:p>
                          </w:txbxContent>
                        </wps:txbx>
                        <wps:bodyPr wrap="square" lIns="0" tIns="0" rIns="0" bIns="0" rtlCol="0"/>
                      </wps:wsp>
                      <wps:wsp>
                        <wps:cNvPr id="35" name="Textbox 35"/>
                        <wps:cNvSpPr txBox="1"/>
                        <wps:spPr>
                          <a:xfrm>
                            <a:off x="519694" y="3372565"/>
                            <a:ext cx="1810385" cy="553720"/>
                          </a:xfrm>
                          <a:prstGeom prst="rect">
                            <a:avLst/>
                          </a:prstGeom>
                        </wps:spPr>
                        <wps:txbx>
                          <w:txbxContent>
                            <w:p w14:paraId="753831CD" w14:textId="77777777" w:rsidR="00D609A2" w:rsidRDefault="00DF4F12">
                              <w:pPr>
                                <w:spacing w:line="244" w:lineRule="exact"/>
                                <w:rPr>
                                  <w:rFonts w:ascii="Calibri"/>
                                  <w:sz w:val="24"/>
                                </w:rPr>
                              </w:pPr>
                              <w:r>
                                <w:rPr>
                                  <w:rFonts w:ascii="Calibri"/>
                                  <w:color w:val="595959"/>
                                  <w:sz w:val="23"/>
                                </w:rPr>
                                <w:t>Effettuer</w:t>
                              </w:r>
                              <w:r>
                                <w:rPr>
                                  <w:rFonts w:ascii="Calibri"/>
                                  <w:color w:val="595959"/>
                                  <w:sz w:val="23"/>
                                </w:rPr>
                                <w:t>à</w:t>
                              </w:r>
                              <w:r>
                                <w:rPr>
                                  <w:rFonts w:ascii="Calibri"/>
                                  <w:color w:val="595959"/>
                                  <w:sz w:val="23"/>
                                </w:rPr>
                                <w:t xml:space="preserve"> un minimo del</w:t>
                              </w:r>
                            </w:p>
                            <w:p w14:paraId="07DB8681" w14:textId="77777777" w:rsidR="00D609A2" w:rsidRDefault="00DF4F12">
                              <w:pPr>
                                <w:tabs>
                                  <w:tab w:val="left" w:pos="1605"/>
                                  <w:tab w:val="left" w:pos="2656"/>
                                </w:tabs>
                                <w:spacing w:line="259" w:lineRule="auto"/>
                                <w:ind w:right="19"/>
                                <w:rPr>
                                  <w:rFonts w:ascii="Calibri"/>
                                  <w:sz w:val="24"/>
                                </w:rPr>
                              </w:pPr>
                              <w:r>
                                <w:rPr>
                                  <w:rFonts w:ascii="Calibri"/>
                                  <w:b/>
                                  <w:color w:val="595959"/>
                                  <w:spacing w:val="-2"/>
                                  <w:sz w:val="23"/>
                                </w:rPr>
                                <w:t>investimenti sostenibili</w:t>
                              </w:r>
                              <w:r>
                                <w:rPr>
                                  <w:rFonts w:ascii="Calibri"/>
                                  <w:b/>
                                  <w:color w:val="595959"/>
                                  <w:sz w:val="23"/>
                                </w:rPr>
                                <w:tab/>
                                <w:t xml:space="preserve">con un obiettivo sociale: </w:t>
                              </w:r>
                              <w:r>
                                <w:rPr>
                                  <w:rFonts w:ascii="Times New Roman"/>
                                  <w:color w:val="595959"/>
                                  <w:sz w:val="23"/>
                                  <w:u w:val="single" w:color="585858"/>
                                </w:rPr>
                                <w:tab/>
                              </w:r>
                              <w:r>
                                <w:rPr>
                                  <w:rFonts w:ascii="Calibri"/>
                                  <w:color w:val="595959"/>
                                  <w:spacing w:val="-10"/>
                                  <w:sz w:val="23"/>
                                </w:rPr>
                                <w:t>%</w:t>
                              </w:r>
                            </w:p>
                          </w:txbxContent>
                        </wps:txbx>
                        <wps:bodyPr wrap="square" lIns="0" tIns="0" rIns="0" bIns="0" rtlCol="0"/>
                      </wps:wsp>
                      <wps:wsp>
                        <wps:cNvPr id="36" name="Textbox 36"/>
                        <wps:cNvSpPr txBox="1"/>
                        <wps:spPr>
                          <a:xfrm>
                            <a:off x="519649" y="1836017"/>
                            <a:ext cx="1811020" cy="1066800"/>
                          </a:xfrm>
                          <a:prstGeom prst="rect">
                            <a:avLst/>
                          </a:prstGeom>
                        </wps:spPr>
                        <wps:txbx>
                          <w:txbxContent>
                            <w:p w14:paraId="6D00873E" w14:textId="77777777" w:rsidR="00D609A2" w:rsidRDefault="00DF4F12">
                              <w:pPr>
                                <w:spacing w:line="193" w:lineRule="exact"/>
                                <w:ind w:left="458"/>
                                <w:rPr>
                                  <w:rFonts w:ascii="Calibri"/>
                                  <w:sz w:val="19"/>
                                </w:rPr>
                              </w:pPr>
                              <w:r>
                                <w:rPr>
                                  <w:rFonts w:ascii="Calibri"/>
                                  <w:color w:val="595959"/>
                                  <w:sz w:val="18"/>
                                </w:rPr>
                                <w:t>in  attivit</w:t>
                              </w:r>
                              <w:r>
                                <w:rPr>
                                  <w:rFonts w:ascii="Calibri"/>
                                  <w:color w:val="595959"/>
                                  <w:sz w:val="18"/>
                                </w:rPr>
                                <w:t>à</w:t>
                              </w:r>
                              <w:r>
                                <w:rPr>
                                  <w:rFonts w:ascii="Calibri"/>
                                  <w:color w:val="595959"/>
                                  <w:sz w:val="18"/>
                                </w:rPr>
                                <w:t xml:space="preserve">  economiche  che</w:t>
                              </w:r>
                            </w:p>
                            <w:p w14:paraId="485145FE" w14:textId="77777777" w:rsidR="00D609A2" w:rsidRDefault="00DF4F12">
                              <w:pPr>
                                <w:tabs>
                                  <w:tab w:val="left" w:pos="1190"/>
                                  <w:tab w:val="left" w:pos="1567"/>
                                </w:tabs>
                                <w:spacing w:before="17" w:line="261" w:lineRule="auto"/>
                                <w:ind w:right="20" w:firstLine="458"/>
                                <w:rPr>
                                  <w:rFonts w:ascii="Calibri"/>
                                  <w:sz w:val="19"/>
                                </w:rPr>
                              </w:pPr>
                              <w:r>
                                <w:rPr>
                                  <w:rFonts w:ascii="Calibri"/>
                                  <w:color w:val="595959"/>
                                  <w:spacing w:val="-2"/>
                                  <w:sz w:val="18"/>
                                </w:rPr>
                                <w:t>rientrano</w:t>
                              </w:r>
                              <w:r>
                                <w:rPr>
                                  <w:rFonts w:ascii="Calibri"/>
                                  <w:color w:val="595959"/>
                                  <w:sz w:val="18"/>
                                </w:rPr>
                                <w:tab/>
                              </w:r>
                              <w:r>
                                <w:rPr>
                                  <w:rFonts w:ascii="Calibri"/>
                                  <w:color w:val="595959"/>
                                  <w:spacing w:val="-6"/>
                                  <w:sz w:val="18"/>
                                </w:rPr>
                                <w:t>come</w:t>
                              </w:r>
                              <w:r>
                                <w:rPr>
                                  <w:rFonts w:ascii="Calibri"/>
                                  <w:color w:val="595959"/>
                                  <w:sz w:val="18"/>
                                </w:rPr>
                                <w:tab/>
                              </w:r>
                              <w:r>
                                <w:rPr>
                                  <w:rFonts w:ascii="Calibri"/>
                                  <w:color w:val="595959"/>
                                  <w:sz w:val="18"/>
                                </w:rPr>
                                <w:t>sostenibili dal punto di vista ambientale secondo la Tassonomia dell</w:t>
                              </w:r>
                              <w:r>
                                <w:rPr>
                                  <w:rFonts w:ascii="Calibri"/>
                                  <w:color w:val="595959"/>
                                  <w:sz w:val="18"/>
                                </w:rPr>
                                <w:t>’</w:t>
                              </w:r>
                              <w:r>
                                <w:rPr>
                                  <w:rFonts w:ascii="Calibri"/>
                                  <w:color w:val="595959"/>
                                  <w:sz w:val="18"/>
                                </w:rPr>
                                <w:t>UE</w:t>
                              </w:r>
                            </w:p>
                            <w:p w14:paraId="70F6ED79" w14:textId="77777777" w:rsidR="00D609A2" w:rsidRDefault="00DF4F12">
                              <w:pPr>
                                <w:spacing w:before="212" w:line="259" w:lineRule="auto"/>
                                <w:ind w:right="19" w:firstLine="456"/>
                                <w:jc w:val="right"/>
                                <w:rPr>
                                  <w:rFonts w:ascii="Calibri"/>
                                  <w:sz w:val="19"/>
                                </w:rPr>
                              </w:pPr>
                              <w:r>
                                <w:rPr>
                                  <w:rFonts w:ascii="Calibri"/>
                                  <w:color w:val="595959"/>
                                  <w:sz w:val="18"/>
                                </w:rPr>
                                <w:t>nelle attivit</w:t>
                              </w:r>
                              <w:r>
                                <w:rPr>
                                  <w:rFonts w:ascii="Calibri"/>
                                  <w:color w:val="595959"/>
                                  <w:sz w:val="18"/>
                                </w:rPr>
                                <w:t>à</w:t>
                              </w:r>
                              <w:r>
                                <w:rPr>
                                  <w:rFonts w:ascii="Calibri"/>
                                  <w:color w:val="595959"/>
                                  <w:sz w:val="18"/>
                                </w:rPr>
                                <w:t xml:space="preserve"> economiche che non si qualificano come sostenibili dal punto di vista ambientale secondo la Tassonomia dell'UE</w:t>
                              </w:r>
                            </w:p>
                          </w:txbxContent>
                        </wps:txbx>
                        <wps:bodyPr wrap="square" lIns="0" tIns="0" rIns="0" bIns="0" rtlCol="0"/>
                      </wps:wsp>
                      <wps:wsp>
                        <wps:cNvPr id="37" name="Textbox 37"/>
                        <wps:cNvSpPr txBox="1"/>
                        <wps:spPr>
                          <a:xfrm>
                            <a:off x="519694" y="635474"/>
                            <a:ext cx="1623060" cy="710565"/>
                          </a:xfrm>
                          <a:prstGeom prst="rect">
                            <a:avLst/>
                          </a:prstGeom>
                        </wps:spPr>
                        <wps:txbx>
                          <w:txbxContent>
                            <w:p w14:paraId="64B7D78A" w14:textId="77777777" w:rsidR="00D609A2" w:rsidRDefault="00DF4F12">
                              <w:pPr>
                                <w:spacing w:line="244" w:lineRule="exact"/>
                                <w:rPr>
                                  <w:rFonts w:ascii="Calibri"/>
                                  <w:sz w:val="24"/>
                                </w:rPr>
                              </w:pPr>
                              <w:r>
                                <w:rPr>
                                  <w:rFonts w:ascii="Calibri"/>
                                  <w:color w:val="595959"/>
                                  <w:sz w:val="23"/>
                                </w:rPr>
                                <w:t>Verr</w:t>
                              </w:r>
                              <w:r>
                                <w:rPr>
                                  <w:rFonts w:ascii="Calibri"/>
                                  <w:color w:val="595959"/>
                                  <w:sz w:val="23"/>
                                </w:rPr>
                                <w:t>à</w:t>
                              </w:r>
                              <w:r>
                                <w:rPr>
                                  <w:rFonts w:ascii="Calibri"/>
                                  <w:color w:val="595959"/>
                                  <w:sz w:val="23"/>
                                </w:rPr>
                                <w:t xml:space="preserve"> effettuato un minimo di</w:t>
                              </w:r>
                            </w:p>
                            <w:p w14:paraId="7BD4C642" w14:textId="77777777" w:rsidR="00D609A2" w:rsidRDefault="00DF4F12">
                              <w:pPr>
                                <w:tabs>
                                  <w:tab w:val="left" w:pos="1394"/>
                                </w:tabs>
                                <w:ind w:right="139"/>
                                <w:rPr>
                                  <w:rFonts w:ascii="Calibri"/>
                                  <w:sz w:val="24"/>
                                </w:rPr>
                              </w:pPr>
                              <w:r>
                                <w:rPr>
                                  <w:rFonts w:ascii="Calibri"/>
                                  <w:b/>
                                  <w:color w:val="595959"/>
                                  <w:sz w:val="23"/>
                                </w:rPr>
                                <w:t xml:space="preserve">investimenti sostenibili con un obiettivo ambientale: </w:t>
                              </w:r>
                              <w:r>
                                <w:rPr>
                                  <w:rFonts w:ascii="Times New Roman"/>
                                  <w:color w:val="595959"/>
                                  <w:sz w:val="23"/>
                                  <w:u w:val="single" w:color="585858"/>
                                </w:rPr>
                                <w:tab/>
                              </w:r>
                              <w:r>
                                <w:rPr>
                                  <w:rFonts w:ascii="Calibri"/>
                                  <w:color w:val="595959"/>
                                  <w:spacing w:val="-10"/>
                                  <w:sz w:val="23"/>
                                </w:rPr>
                                <w:t>%</w:t>
                              </w:r>
                            </w:p>
                          </w:txbxContent>
                        </wps:txbx>
                        <wps:bodyPr wrap="square" lIns="0" tIns="0" rIns="0" bIns="0" rtlCol="0"/>
                      </wps:wsp>
                      <wps:wsp>
                        <wps:cNvPr id="38" name="Textbox 38"/>
                        <wps:cNvSpPr txBox="1"/>
                        <wps:spPr>
                          <a:xfrm>
                            <a:off x="3093694" y="381742"/>
                            <a:ext cx="173355" cy="134620"/>
                          </a:xfrm>
                          <a:prstGeom prst="rect">
                            <a:avLst/>
                          </a:prstGeom>
                        </wps:spPr>
                        <wps:txbx>
                          <w:txbxContent>
                            <w:p w14:paraId="646E29F4" w14:textId="77777777" w:rsidR="00D609A2" w:rsidRDefault="00DF4F12">
                              <w:pPr>
                                <w:spacing w:line="212" w:lineRule="exact"/>
                                <w:rPr>
                                  <w:b/>
                                  <w:sz w:val="19"/>
                                </w:rPr>
                              </w:pPr>
                              <w:r>
                                <w:rPr>
                                  <w:b/>
                                  <w:spacing w:val="-5"/>
                                  <w:sz w:val="18"/>
                                </w:rPr>
                                <w:t>No</w:t>
                              </w:r>
                            </w:p>
                          </w:txbxContent>
                        </wps:txbx>
                        <wps:bodyPr wrap="square" lIns="0" tIns="0" rIns="0" bIns="0" rtlCol="0"/>
                      </wps:wsp>
                      <wps:wsp>
                        <wps:cNvPr id="39" name="Textbox 39"/>
                        <wps:cNvSpPr txBox="1"/>
                        <wps:spPr>
                          <a:xfrm>
                            <a:off x="717819" y="381742"/>
                            <a:ext cx="227965" cy="134620"/>
                          </a:xfrm>
                          <a:prstGeom prst="rect">
                            <a:avLst/>
                          </a:prstGeom>
                        </wps:spPr>
                        <wps:txbx>
                          <w:txbxContent>
                            <w:p w14:paraId="1A5233AC" w14:textId="77777777" w:rsidR="00D609A2" w:rsidRDefault="00DF4F12">
                              <w:pPr>
                                <w:spacing w:line="212" w:lineRule="exact"/>
                                <w:rPr>
                                  <w:b/>
                                  <w:sz w:val="19"/>
                                </w:rPr>
                              </w:pPr>
                              <w:r>
                                <w:rPr>
                                  <w:b/>
                                  <w:spacing w:val="-5"/>
                                  <w:sz w:val="18"/>
                                </w:rPr>
                                <w:t>Sì</w:t>
                              </w:r>
                            </w:p>
                          </w:txbxContent>
                        </wps:txbx>
                        <wps:bodyPr wrap="square" lIns="0" tIns="0" rIns="0" bIns="0" rtlCol="0"/>
                      </wps:wsp>
                      <wps:wsp>
                        <wps:cNvPr id="40" name="Textbox 40"/>
                        <wps:cNvSpPr txBox="1"/>
                        <wps:spPr>
                          <a:xfrm>
                            <a:off x="68578" y="79990"/>
                            <a:ext cx="3968115" cy="134620"/>
                          </a:xfrm>
                          <a:prstGeom prst="rect">
                            <a:avLst/>
                          </a:prstGeom>
                        </wps:spPr>
                        <wps:txbx>
                          <w:txbxContent>
                            <w:p w14:paraId="192F828E" w14:textId="77777777" w:rsidR="00D609A2" w:rsidRDefault="00DF4F12">
                              <w:pPr>
                                <w:spacing w:line="212" w:lineRule="exact"/>
                                <w:rPr>
                                  <w:b/>
                                  <w:sz w:val="19"/>
                                </w:rPr>
                              </w:pPr>
                              <w:r>
                                <w:rPr>
                                  <w:b/>
                                  <w:sz w:val="18"/>
                                </w:rPr>
                                <w:t>Questo prodotto finanziario ha un obiettivo di investimento sostenibile?</w:t>
                              </w:r>
                            </w:p>
                          </w:txbxContent>
                        </wps:txbx>
                        <wps:bodyPr wrap="square" lIns="0" tIns="0" rIns="0" bIns="0" rtlCol="0"/>
                      </wps:wsp>
                    </wpg:wgp>
                  </a:graphicData>
                </a:graphic>
              </wp:anchor>
            </w:drawing>
          </mc:Choice>
          <mc:Fallback>
            <w:pict>
              <v:group w14:anchorId="48E166C0" id="Group 10" o:spid="_x0000_s1034" style="position:absolute;margin-left:113.3pt;margin-top:16.5pt;width:454pt;height:318.6pt;z-index:-251609088;mso-wrap-distance-left:0;mso-wrap-distance-right:0;mso-position-horizontal-relative:page" coordsize="57658,404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">
                <v:shape id="Graphic 11" o:spid="_x0000_s1035" style="position:absolute;width:57657;height:6051;visibility:visible;mso-wrap-style:square;v-text-anchor:top" coordsize="5765800,605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" path="m5765304,l,,,301752r,1524l,605028r2385072,l2386596,605028r3378708,l5765304,303276r,-1524l5765304,xe" fillcolor="#f6d1ac" stroked="f">
                  <v:path arrowok="t"/>
                </v:shape>
                <v:shape id="Graphic 12" o:spid="_x0000_s1036" style="position:absolute;top:6035;width:57657;height:34429;visibility:visible;mso-wrap-style:square;v-text-anchor:top" coordsize="5765800,3442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" path="m2383536,l,,,2737104r,1524l,3442716r2383536,l2383536,2738628r,-1524l2383536,xem5765304,l2386596,r,2737104l2386596,2738628r,704088l5765304,3442716r,-704088l5765304,2737104,5765304,xe" fillcolor="#f9e8d4" stroked="f">
                  <v:path arrowok="t"/>
                </v:shape>
                <v:shape id="Graphic 13" o:spid="_x0000_s1037" style="position:absolute;left:23850;top:6035;width:13;height:34417;visibility:visible;mso-wrap-style:square;v-text-anchor:top" coordsize="1270,3441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" path="m,l,3441191e" filled="f" strokecolor="#dadada" strokeweight=".36pt">
                  <v:path arrowok="t"/>
                </v:shape>
                <v:shape id="Image 14" o:spid="_x0000_s1038" type="#_x0000_t75" style="position:absolute;left:25968;top:3550;width:1022;height:10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">
                  <v:imagedata r:id="rId25" o:title=""/>
                </v:shape>
                <v:shape id="Image 15" o:spid="_x0000_s1039" type="#_x0000_t75" style="position:absolute;left:24612;top:3550;width:1021;height:10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">
                  <v:imagedata r:id="rId26" o:title=""/>
                </v:shape>
                <v:shape id="Image 16" o:spid="_x0000_s1040" type="#_x0000_t75" style="position:absolute;left:2209;top:3489;width:1006;height:10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">
                  <v:imagedata r:id="rId27" o:title=""/>
                </v:shape>
                <v:shape id="Graphic 17" o:spid="_x0000_s1041" style="position:absolute;left:4130;top:3017;width:1816;height:1956;visibility:visible;mso-wrap-style:square;v-text-anchor:top" coordsize="181610,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" path="m181356,195072l,195072,,,181356,r,195072xe" stroked="f">
                  <v:path arrowok="t"/>
                </v:shape>
                <v:shape id="Graphic 18" o:spid="_x0000_s1042" style="position:absolute;left:4068;top:3020;width:1925;height:2006;visibility:visible;mso-wrap-style:square;v-text-anchor:top" coordsize="192405,200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" path="m192024,l179832,r,7620l179832,186690r-167640,l12192,7620r-6096,l6096,7366r6096,l12192,7620r167640,l179832,,,,,1270,,7620,,186690r,13970l192024,200660r,-13970l192024,7620r,-6350l192024,xe" fillcolor="#d8d8d8" stroked="f">
                  <v:path arrowok="t"/>
                </v:shape>
                <v:shape id="Graphic 19" o:spid="_x0000_s1043" style="position:absolute;left:27873;top:3017;width:1817;height:1956;visibility:visible;mso-wrap-style:square;v-text-anchor:top" coordsize="181610,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" path="m181356,195072l,195072,,,181356,r,195072xe" stroked="f">
                  <v:path arrowok="t"/>
                </v:shape>
                <v:shape id="Graphic 20" o:spid="_x0000_s1044" style="position:absolute;left:27828;top:3017;width:1924;height:1994;visibility:visible;mso-wrap-style:square;v-text-anchor:top" coordsize="192405,199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" path="m192024,187960r-179832,l12192,6350r-6096,l6096,6096r6096,l12192,,6096,,,,,6350,,187960r,11430l192024,199390r,-11430xe" fillcolor="#d8d8d8" stroked="f">
                  <v:path arrowok="t"/>
                </v:shape>
                <v:shape id="Image 21" o:spid="_x0000_s1045" type="#_x0000_t75" style="position:absolute;left:853;top:3459;width:1021;height:10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">
                  <v:imagedata r:id="rId28" o:title=""/>
                </v:shape>
                <v:shape id="Image 22" o:spid="_x0000_s1046" type="#_x0000_t75" style="position:absolute;left:304;top:6489;width:1921;height:20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">
                  <v:imagedata r:id="rId29" o:title=""/>
                </v:shape>
                <v:shape id="Image 23" o:spid="_x0000_s1047" type="#_x0000_t75" style="position:absolute;left:4983;top:24076;width:1920;height:20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">
                  <v:imagedata r:id="rId30" o:title=""/>
                </v:shape>
                <v:shape id="Image 24" o:spid="_x0000_s1048" type="#_x0000_t75" style="position:absolute;left:4998;top:18437;width:1920;height:20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">
                  <v:imagedata r:id="rId31" o:title=""/>
                </v:shape>
                <v:shape id="Image 25" o:spid="_x0000_s1049" type="#_x0000_t75" style="position:absolute;left:24292;top:6291;width:1920;height:20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">
                  <v:imagedata r:id="rId32" o:title=""/>
                </v:shape>
                <v:shape id="Image 26" o:spid="_x0000_s1050" type="#_x0000_t75" style="position:absolute;left:28818;top:17127;width:1921;height:20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">
                  <v:imagedata r:id="rId33" o:title=""/>
                </v:shape>
                <v:shape id="Image 27" o:spid="_x0000_s1051" type="#_x0000_t75" style="position:absolute;left:28742;top:22979;width:1920;height:20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">
                  <v:imagedata r:id="rId34" o:title=""/>
                </v:shape>
                <v:shape id="Image 28" o:spid="_x0000_s1052" type="#_x0000_t75" style="position:absolute;left:28757;top:29822;width:1936;height:20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">
                  <v:imagedata r:id="rId35" o:title=""/>
                </v:shape>
                <v:shape id="Image 29" o:spid="_x0000_s1053" type="#_x0000_t75" style="position:absolute;left:411;top:33875;width:1920;height:20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">
                  <v:imagedata r:id="rId36" o:title=""/>
                </v:shape>
                <v:shape id="Image 30" o:spid="_x0000_s1054" type="#_x0000_t75" style="position:absolute;left:27950;top:3017;width:1798;height:18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">
                  <v:imagedata r:id="rId37" o:title=""/>
                </v:shape>
                <v:shape id="Graphic 31" o:spid="_x0000_s1055" style="position:absolute;left:24399;top:33741;width:1816;height:1956;visibility:visible;mso-wrap-style:square;v-text-anchor:top" coordsize="181610,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" path="m181355,195071l,195071,,,181355,r,195071xe" stroked="f">
                  <v:path arrowok="t"/>
                </v:shape>
                <v:shape id="Graphic 32" o:spid="_x0000_s1056" style="position:absolute;left:24338;top:33693;width:1924;height:2057;visibility:visible;mso-wrap-style:square;v-text-anchor:top" coordsize="192405,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" path="m192024,l,,,6350r,6350l,194310r,11430l192024,205740r,-11430l12192,194310r,-181610l6096,12700r,-254l12192,12446r,-6096l192024,6350r,-6350xe" fillcolor="#d8d8d8" stroked="f">
                  <v:path arrowok="t"/>
                </v:shape>
                <v:shape id="Image 33" o:spid="_x0000_s1057" type="#_x0000_t75" style="position:absolute;left:24460;top:33756;width:1798;height:18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">
                  <v:imagedata r:id="rId38" o:title=""/>
                </v:shape>
                <v:shape id="Textbox 34" o:spid="_x0000_s1058" type="#_x0000_t202" style="position:absolute;left:23873;top:6035;width:33782;height:34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4612ABA0" w14:textId="77777777" w:rsidR="00D609A2" w:rsidRDefault="00DF4F12">
                        <w:pPr>
                          <w:tabs>
                            <w:tab w:val="left" w:pos="4222"/>
                          </w:tabs>
                          <w:spacing w:before="2"/>
                          <w:ind w:left="812" w:right="184"/>
                          <w:rPr>
                            <w:rFonts w:ascii="Calibri"/>
                            <w:sz w:val="24"/>
                          </w:rPr>
                        </w:pPr>
                        <w:r>
                          <w:rPr>
                            <w:rFonts w:ascii="Calibri"/>
                            <w:b/>
                            <w:color w:val="595959"/>
                            <w:sz w:val="23"/>
                          </w:rPr>
                          <w:t xml:space="preserve">Promuove caratteristiche ambientali/sociali (E/S) </w:t>
                        </w:r>
                        <w:r>
                          <w:rPr>
                            <w:rFonts w:ascii="Calibri"/>
                            <w:color w:val="595959"/>
                            <w:sz w:val="23"/>
                          </w:rPr>
                          <w:t>e, pur non avendo come obiettivo un investimento sostenibile, avr</w:t>
                        </w:r>
                        <w:r>
                          <w:rPr>
                            <w:rFonts w:ascii="Calibri"/>
                            <w:color w:val="595959"/>
                            <w:sz w:val="23"/>
                          </w:rPr>
                          <w:t>à</w:t>
                        </w:r>
                        <w:r>
                          <w:rPr>
                            <w:rFonts w:ascii="Calibri"/>
                            <w:color w:val="595959"/>
                            <w:sz w:val="23"/>
                          </w:rPr>
                          <w:t xml:space="preserve"> una quota minima del </w:t>
                        </w:r>
                        <w:r>
                          <w:rPr>
                            <w:rFonts w:ascii="Times New Roman"/>
                            <w:color w:val="595959"/>
                            <w:sz w:val="23"/>
                            <w:u w:val="single" w:color="585858"/>
                          </w:rPr>
                          <w:tab/>
                        </w:r>
                        <w:r>
                          <w:rPr>
                            <w:rFonts w:ascii="Calibri"/>
                            <w:color w:val="595959"/>
                            <w:sz w:val="23"/>
                          </w:rPr>
                          <w:t>% di investimenti sostenibili</w:t>
                        </w:r>
                      </w:p>
                      <w:p w14:paraId="554EF07E" w14:textId="77777777" w:rsidR="00D609A2" w:rsidRDefault="00DF4F12">
                        <w:pPr>
                          <w:spacing w:before="238" w:line="259" w:lineRule="auto"/>
                          <w:ind w:left="1347" w:right="106" w:hanging="8"/>
                          <w:jc w:val="both"/>
                          <w:rPr>
                            <w:rFonts w:ascii="Calibri"/>
                            <w:sz w:val="19"/>
                          </w:rPr>
                        </w:pPr>
                        <w:r>
                          <w:rPr>
                            <w:rFonts w:ascii="Calibri"/>
                            <w:color w:val="595959"/>
                            <w:sz w:val="18"/>
                          </w:rPr>
                          <w:t>con un obiettivo ambientale nelle attivit</w:t>
                        </w:r>
                        <w:r>
                          <w:rPr>
                            <w:rFonts w:ascii="Calibri"/>
                            <w:color w:val="595959"/>
                            <w:sz w:val="18"/>
                          </w:rPr>
                          <w:t>à</w:t>
                        </w:r>
                        <w:r>
                          <w:rPr>
                            <w:rFonts w:ascii="Calibri"/>
                            <w:color w:val="595959"/>
                            <w:sz w:val="18"/>
                          </w:rPr>
                          <w:t xml:space="preserve"> economiche che si qualificano come sostenibili dal punto di vista ambientale ai sensi della tassonomia dell</w:t>
                        </w:r>
                        <w:r>
                          <w:rPr>
                            <w:rFonts w:ascii="Calibri"/>
                            <w:color w:val="595959"/>
                            <w:sz w:val="18"/>
                          </w:rPr>
                          <w:t>’</w:t>
                        </w:r>
                        <w:r>
                          <w:rPr>
                            <w:rFonts w:ascii="Calibri"/>
                            <w:color w:val="595959"/>
                            <w:sz w:val="18"/>
                          </w:rPr>
                          <w:t>UE</w:t>
                        </w:r>
                      </w:p>
                      <w:p w14:paraId="506CE3AB" w14:textId="77777777" w:rsidR="00D609A2" w:rsidRDefault="00D609A2">
                        <w:pPr>
                          <w:spacing w:before="8"/>
                          <w:rPr>
                            <w:rFonts w:ascii="Calibri"/>
                            <w:sz w:val="19"/>
                          </w:rPr>
                        </w:pPr>
                      </w:p>
                      <w:p w14:paraId="7C67056A" w14:textId="77777777" w:rsidR="00D609A2" w:rsidRDefault="00DF4F12">
                        <w:pPr>
                          <w:spacing w:line="288" w:lineRule="auto"/>
                          <w:ind w:left="1347" w:right="249"/>
                          <w:jc w:val="both"/>
                          <w:rPr>
                            <w:rFonts w:ascii="Calibri"/>
                            <w:sz w:val="19"/>
                          </w:rPr>
                        </w:pPr>
                        <w:r>
                          <w:rPr>
                            <w:rFonts w:ascii="Calibri"/>
                            <w:color w:val="595959"/>
                            <w:sz w:val="18"/>
                          </w:rPr>
                          <w:t>con un obiettivo ambientale nelle attivit</w:t>
                        </w:r>
                        <w:r>
                          <w:rPr>
                            <w:rFonts w:ascii="Calibri"/>
                            <w:color w:val="595959"/>
                            <w:sz w:val="18"/>
                          </w:rPr>
                          <w:t>à</w:t>
                        </w:r>
                        <w:r>
                          <w:rPr>
                            <w:rFonts w:ascii="Calibri"/>
                            <w:color w:val="595959"/>
                            <w:sz w:val="18"/>
                          </w:rPr>
                          <w:t xml:space="preserve"> economiche che non si qualificano come sostenibili dal punto di vista ambientale ai sensi della Tassonomia dell'UE</w:t>
                        </w:r>
                      </w:p>
                      <w:p w14:paraId="17479BBC" w14:textId="77777777" w:rsidR="00D609A2" w:rsidRDefault="00D609A2">
                        <w:pPr>
                          <w:spacing w:before="8"/>
                          <w:rPr>
                            <w:rFonts w:ascii="Calibri"/>
                            <w:sz w:val="19"/>
                          </w:rPr>
                        </w:pPr>
                      </w:p>
                      <w:p w14:paraId="312E4840" w14:textId="77777777" w:rsidR="00D609A2" w:rsidRDefault="00DF4F12">
                        <w:pPr>
                          <w:ind w:left="1347"/>
                          <w:jc w:val="both"/>
                          <w:rPr>
                            <w:rFonts w:ascii="Calibri"/>
                            <w:sz w:val="19"/>
                          </w:rPr>
                        </w:pPr>
                        <w:r>
                          <w:rPr>
                            <w:rFonts w:ascii="Calibri"/>
                            <w:color w:val="595959"/>
                            <w:sz w:val="18"/>
                          </w:rPr>
                          <w:t>con un obiettivo sociale</w:t>
                        </w:r>
                      </w:p>
                      <w:p w14:paraId="579687A1" w14:textId="77777777" w:rsidR="00D609A2" w:rsidRDefault="00D609A2">
                        <w:pPr>
                          <w:spacing w:before="77"/>
                          <w:rPr>
                            <w:rFonts w:ascii="Calibri"/>
                            <w:sz w:val="19"/>
                          </w:rPr>
                        </w:pPr>
                      </w:p>
                      <w:p w14:paraId="44DE1729" w14:textId="77777777" w:rsidR="00D609A2" w:rsidRDefault="00DF4F12">
                        <w:pPr>
                          <w:spacing w:line="288" w:lineRule="auto"/>
                          <w:ind w:left="812" w:right="184"/>
                          <w:rPr>
                            <w:rFonts w:ascii="Calibri"/>
                            <w:b/>
                            <w:sz w:val="24"/>
                          </w:rPr>
                        </w:pPr>
                        <w:r>
                          <w:rPr>
                            <w:rFonts w:ascii="Calibri"/>
                            <w:color w:val="595959"/>
                            <w:sz w:val="23"/>
                          </w:rPr>
                          <w:t xml:space="preserve">Promuove caratteristiche E/S, ma </w:t>
                        </w:r>
                        <w:r>
                          <w:rPr>
                            <w:rFonts w:ascii="Calibri"/>
                            <w:b/>
                            <w:color w:val="595959"/>
                            <w:sz w:val="23"/>
                          </w:rPr>
                          <w:t>non effettuer</w:t>
                        </w:r>
                        <w:r>
                          <w:rPr>
                            <w:rFonts w:ascii="Calibri"/>
                            <w:b/>
                            <w:color w:val="595959"/>
                            <w:sz w:val="23"/>
                          </w:rPr>
                          <w:t>à</w:t>
                        </w:r>
                        <w:r>
                          <w:rPr>
                            <w:rFonts w:ascii="Calibri"/>
                            <w:b/>
                            <w:color w:val="595959"/>
                            <w:sz w:val="23"/>
                          </w:rPr>
                          <w:t xml:space="preserve"> alcun investimento sostenibile</w:t>
                        </w:r>
                      </w:p>
                    </w:txbxContent>
                  </v:textbox>
                </v:shape>
                <v:shape id="Textbox 35" o:spid="_x0000_s1059" type="#_x0000_t202" style="position:absolute;left:5196;top:33725;width:18104;height:5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753831CD" w14:textId="77777777" w:rsidR="00D609A2" w:rsidRDefault="00DF4F12">
                        <w:pPr>
                          <w:spacing w:line="244" w:lineRule="exact"/>
                          <w:rPr>
                            <w:rFonts w:ascii="Calibri"/>
                            <w:sz w:val="24"/>
                          </w:rPr>
                        </w:pPr>
                        <w:r>
                          <w:rPr>
                            <w:rFonts w:ascii="Calibri"/>
                            <w:color w:val="595959"/>
                            <w:sz w:val="23"/>
                          </w:rPr>
                          <w:t>Effettuer</w:t>
                        </w:r>
                        <w:r>
                          <w:rPr>
                            <w:rFonts w:ascii="Calibri"/>
                            <w:color w:val="595959"/>
                            <w:sz w:val="23"/>
                          </w:rPr>
                          <w:t>à</w:t>
                        </w:r>
                        <w:r>
                          <w:rPr>
                            <w:rFonts w:ascii="Calibri"/>
                            <w:color w:val="595959"/>
                            <w:sz w:val="23"/>
                          </w:rPr>
                          <w:t xml:space="preserve"> un minimo del</w:t>
                        </w:r>
                      </w:p>
                      <w:p w14:paraId="07DB8681" w14:textId="77777777" w:rsidR="00D609A2" w:rsidRDefault="00DF4F12">
                        <w:pPr>
                          <w:tabs>
                            <w:tab w:val="left" w:pos="1605"/>
                            <w:tab w:val="left" w:pos="2656"/>
                          </w:tabs>
                          <w:spacing w:line="259" w:lineRule="auto"/>
                          <w:ind w:right="19"/>
                          <w:rPr>
                            <w:rFonts w:ascii="Calibri"/>
                            <w:sz w:val="24"/>
                          </w:rPr>
                        </w:pPr>
                        <w:r>
                          <w:rPr>
                            <w:rFonts w:ascii="Calibri"/>
                            <w:b/>
                            <w:color w:val="595959"/>
                            <w:spacing w:val="-2"/>
                            <w:sz w:val="23"/>
                          </w:rPr>
                          <w:t>investimenti sostenibili</w:t>
                        </w:r>
                        <w:r>
                          <w:rPr>
                            <w:rFonts w:ascii="Calibri"/>
                            <w:b/>
                            <w:color w:val="595959"/>
                            <w:sz w:val="23"/>
                          </w:rPr>
                          <w:tab/>
                          <w:t xml:space="preserve">con un obiettivo sociale: </w:t>
                        </w:r>
                        <w:r>
                          <w:rPr>
                            <w:rFonts w:ascii="Times New Roman"/>
                            <w:color w:val="595959"/>
                            <w:sz w:val="23"/>
                            <w:u w:val="single" w:color="585858"/>
                          </w:rPr>
                          <w:tab/>
                        </w:r>
                        <w:r>
                          <w:rPr>
                            <w:rFonts w:ascii="Calibri"/>
                            <w:color w:val="595959"/>
                            <w:spacing w:val="-10"/>
                            <w:sz w:val="23"/>
                          </w:rPr>
                          <w:t>%</w:t>
                        </w:r>
                      </w:p>
                    </w:txbxContent>
                  </v:textbox>
                </v:shape>
                <v:shape id="Textbox 36" o:spid="_x0000_s1060" type="#_x0000_t202" style="position:absolute;left:5196;top:18360;width:18110;height:10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6D00873E" w14:textId="77777777" w:rsidR="00D609A2" w:rsidRDefault="00DF4F12">
                        <w:pPr>
                          <w:spacing w:line="193" w:lineRule="exact"/>
                          <w:ind w:left="458"/>
                          <w:rPr>
                            <w:rFonts w:ascii="Calibri"/>
                            <w:sz w:val="19"/>
                          </w:rPr>
                        </w:pPr>
                        <w:r>
                          <w:rPr>
                            <w:rFonts w:ascii="Calibri"/>
                            <w:color w:val="595959"/>
                            <w:sz w:val="18"/>
                          </w:rPr>
                          <w:t>in  attivit</w:t>
                        </w:r>
                        <w:r>
                          <w:rPr>
                            <w:rFonts w:ascii="Calibri"/>
                            <w:color w:val="595959"/>
                            <w:sz w:val="18"/>
                          </w:rPr>
                          <w:t>à</w:t>
                        </w:r>
                        <w:r>
                          <w:rPr>
                            <w:rFonts w:ascii="Calibri"/>
                            <w:color w:val="595959"/>
                            <w:sz w:val="18"/>
                          </w:rPr>
                          <w:t xml:space="preserve">  economiche  che</w:t>
                        </w:r>
                      </w:p>
                      <w:p w14:paraId="485145FE" w14:textId="77777777" w:rsidR="00D609A2" w:rsidRDefault="00DF4F12">
                        <w:pPr>
                          <w:tabs>
                            <w:tab w:val="left" w:pos="1190"/>
                            <w:tab w:val="left" w:pos="1567"/>
                          </w:tabs>
                          <w:spacing w:before="17" w:line="261" w:lineRule="auto"/>
                          <w:ind w:right="20" w:firstLine="458"/>
                          <w:rPr>
                            <w:rFonts w:ascii="Calibri"/>
                            <w:sz w:val="19"/>
                          </w:rPr>
                        </w:pPr>
                        <w:r>
                          <w:rPr>
                            <w:rFonts w:ascii="Calibri"/>
                            <w:color w:val="595959"/>
                            <w:spacing w:val="-2"/>
                            <w:sz w:val="18"/>
                          </w:rPr>
                          <w:t>rientrano</w:t>
                        </w:r>
                        <w:r>
                          <w:rPr>
                            <w:rFonts w:ascii="Calibri"/>
                            <w:color w:val="595959"/>
                            <w:sz w:val="18"/>
                          </w:rPr>
                          <w:tab/>
                        </w:r>
                        <w:r>
                          <w:rPr>
                            <w:rFonts w:ascii="Calibri"/>
                            <w:color w:val="595959"/>
                            <w:spacing w:val="-6"/>
                            <w:sz w:val="18"/>
                          </w:rPr>
                          <w:t>come</w:t>
                        </w:r>
                        <w:r>
                          <w:rPr>
                            <w:rFonts w:ascii="Calibri"/>
                            <w:color w:val="595959"/>
                            <w:sz w:val="18"/>
                          </w:rPr>
                          <w:tab/>
                        </w:r>
                        <w:r>
                          <w:rPr>
                            <w:rFonts w:ascii="Calibri"/>
                            <w:color w:val="595959"/>
                            <w:sz w:val="18"/>
                          </w:rPr>
                          <w:t>sostenibili dal punto di vista ambientale secondo la Tassonomia dell</w:t>
                        </w:r>
                        <w:r>
                          <w:rPr>
                            <w:rFonts w:ascii="Calibri"/>
                            <w:color w:val="595959"/>
                            <w:sz w:val="18"/>
                          </w:rPr>
                          <w:t>’</w:t>
                        </w:r>
                        <w:r>
                          <w:rPr>
                            <w:rFonts w:ascii="Calibri"/>
                            <w:color w:val="595959"/>
                            <w:sz w:val="18"/>
                          </w:rPr>
                          <w:t>UE</w:t>
                        </w:r>
                      </w:p>
                      <w:p w14:paraId="70F6ED79" w14:textId="77777777" w:rsidR="00D609A2" w:rsidRDefault="00DF4F12">
                        <w:pPr>
                          <w:spacing w:before="212" w:line="259" w:lineRule="auto"/>
                          <w:ind w:right="19" w:firstLine="456"/>
                          <w:jc w:val="right"/>
                          <w:rPr>
                            <w:rFonts w:ascii="Calibri"/>
                            <w:sz w:val="19"/>
                          </w:rPr>
                        </w:pPr>
                        <w:r>
                          <w:rPr>
                            <w:rFonts w:ascii="Calibri"/>
                            <w:color w:val="595959"/>
                            <w:sz w:val="18"/>
                          </w:rPr>
                          <w:t>nelle attivit</w:t>
                        </w:r>
                        <w:r>
                          <w:rPr>
                            <w:rFonts w:ascii="Calibri"/>
                            <w:color w:val="595959"/>
                            <w:sz w:val="18"/>
                          </w:rPr>
                          <w:t>à</w:t>
                        </w:r>
                        <w:r>
                          <w:rPr>
                            <w:rFonts w:ascii="Calibri"/>
                            <w:color w:val="595959"/>
                            <w:sz w:val="18"/>
                          </w:rPr>
                          <w:t xml:space="preserve"> economiche che non si qualificano come sostenibili dal punto di vista ambientale secondo la Tassonomia dell'UE</w:t>
                        </w:r>
                      </w:p>
                    </w:txbxContent>
                  </v:textbox>
                </v:shape>
                <v:shape id="Textbox 37" o:spid="_x0000_s1061" type="#_x0000_t202" style="position:absolute;left:5196;top:6354;width:16231;height:7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64B7D78A" w14:textId="77777777" w:rsidR="00D609A2" w:rsidRDefault="00DF4F12">
                        <w:pPr>
                          <w:spacing w:line="244" w:lineRule="exact"/>
                          <w:rPr>
                            <w:rFonts w:ascii="Calibri"/>
                            <w:sz w:val="24"/>
                          </w:rPr>
                        </w:pPr>
                        <w:r>
                          <w:rPr>
                            <w:rFonts w:ascii="Calibri"/>
                            <w:color w:val="595959"/>
                            <w:sz w:val="23"/>
                          </w:rPr>
                          <w:t>Verr</w:t>
                        </w:r>
                        <w:r>
                          <w:rPr>
                            <w:rFonts w:ascii="Calibri"/>
                            <w:color w:val="595959"/>
                            <w:sz w:val="23"/>
                          </w:rPr>
                          <w:t>à</w:t>
                        </w:r>
                        <w:r>
                          <w:rPr>
                            <w:rFonts w:ascii="Calibri"/>
                            <w:color w:val="595959"/>
                            <w:sz w:val="23"/>
                          </w:rPr>
                          <w:t xml:space="preserve"> effettuato un minimo di</w:t>
                        </w:r>
                      </w:p>
                      <w:p w14:paraId="7BD4C642" w14:textId="77777777" w:rsidR="00D609A2" w:rsidRDefault="00DF4F12">
                        <w:pPr>
                          <w:tabs>
                            <w:tab w:val="left" w:pos="1394"/>
                          </w:tabs>
                          <w:ind w:right="139"/>
                          <w:rPr>
                            <w:rFonts w:ascii="Calibri"/>
                            <w:sz w:val="24"/>
                          </w:rPr>
                        </w:pPr>
                        <w:r>
                          <w:rPr>
                            <w:rFonts w:ascii="Calibri"/>
                            <w:b/>
                            <w:color w:val="595959"/>
                            <w:sz w:val="23"/>
                          </w:rPr>
                          <w:t xml:space="preserve">investimenti sostenibili con un obiettivo ambientale: </w:t>
                        </w:r>
                        <w:r>
                          <w:rPr>
                            <w:rFonts w:ascii="Times New Roman"/>
                            <w:color w:val="595959"/>
                            <w:sz w:val="23"/>
                            <w:u w:val="single" w:color="585858"/>
                          </w:rPr>
                          <w:tab/>
                        </w:r>
                        <w:r>
                          <w:rPr>
                            <w:rFonts w:ascii="Calibri"/>
                            <w:color w:val="595959"/>
                            <w:spacing w:val="-10"/>
                            <w:sz w:val="23"/>
                          </w:rPr>
                          <w:t>%</w:t>
                        </w:r>
                      </w:p>
                    </w:txbxContent>
                  </v:textbox>
                </v:shape>
                <v:shape id="Textbox 38" o:spid="_x0000_s1062" type="#_x0000_t202" style="position:absolute;left:30936;top:3817;width:1734;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646E29F4" w14:textId="77777777" w:rsidR="00D609A2" w:rsidRDefault="00DF4F12">
                        <w:pPr>
                          <w:spacing w:line="212" w:lineRule="exact"/>
                          <w:rPr>
                            <w:b/>
                            <w:sz w:val="19"/>
                          </w:rPr>
                        </w:pPr>
                        <w:r>
                          <w:rPr>
                            <w:b/>
                            <w:spacing w:val="-5"/>
                            <w:sz w:val="18"/>
                          </w:rPr>
                          <w:t>No</w:t>
                        </w:r>
                      </w:p>
                    </w:txbxContent>
                  </v:textbox>
                </v:shape>
                <v:shape id="Textbox 39" o:spid="_x0000_s1063" type="#_x0000_t202" style="position:absolute;left:7178;top:3817;width:2279;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1A5233AC" w14:textId="77777777" w:rsidR="00D609A2" w:rsidRDefault="00DF4F12">
                        <w:pPr>
                          <w:spacing w:line="212" w:lineRule="exact"/>
                          <w:rPr>
                            <w:b/>
                            <w:sz w:val="19"/>
                          </w:rPr>
                        </w:pPr>
                        <w:r>
                          <w:rPr>
                            <w:b/>
                            <w:spacing w:val="-5"/>
                            <w:sz w:val="18"/>
                          </w:rPr>
                          <w:t>Sì</w:t>
                        </w:r>
                      </w:p>
                    </w:txbxContent>
                  </v:textbox>
                </v:shape>
                <v:shape id="Textbox 40" o:spid="_x0000_s1064" type="#_x0000_t202" style="position:absolute;left:685;top:799;width:39681;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192F828E" w14:textId="77777777" w:rsidR="00D609A2" w:rsidRDefault="00DF4F12">
                        <w:pPr>
                          <w:spacing w:line="212" w:lineRule="exact"/>
                          <w:rPr>
                            <w:b/>
                            <w:sz w:val="19"/>
                          </w:rPr>
                        </w:pPr>
                        <w:r>
                          <w:rPr>
                            <w:b/>
                            <w:sz w:val="18"/>
                          </w:rPr>
                          <w:t>Questo prodotto finanziario ha un obiettivo di investimento sostenibile?</w:t>
                        </w:r>
                      </w:p>
                    </w:txbxContent>
                  </v:textbox>
                </v:shape>
                <w10:wrap type="topAndBottom" anchorx="page"/>
              </v:group>
            </w:pict>
          </mc:Fallback>
        </mc:AlternateContent>
      </w:r>
    </w:p>
    <w:p w14:paraId="47C54F08" w14:textId="77777777" w:rsidR="00D609A2" w:rsidRDefault="00D609A2">
      <w:pPr>
        <w:pStyle w:val="Corpotesto"/>
        <w:spacing w:before="334"/>
        <w:rPr>
          <w:b/>
          <w:sz w:val="36"/>
        </w:rPr>
      </w:pPr>
    </w:p>
    <w:p w14:paraId="7775BF98" w14:textId="77777777" w:rsidR="00D609A2" w:rsidRDefault="00DF4F12">
      <w:pPr>
        <w:pStyle w:val="Titolo2"/>
        <w:spacing w:line="259" w:lineRule="auto"/>
        <w:ind w:left="2851"/>
      </w:pPr>
      <w:r>
        <w:rPr>
          <w:sz w:val="23"/>
        </w:rPr>
        <w:t>Quali caratteristiche ambientali e/o sociali vengono promosse da questo prodotto finanziario?</w:t>
      </w:r>
    </w:p>
    <w:p w14:paraId="7B441450" w14:textId="77777777" w:rsidR="00D609A2" w:rsidRDefault="00DF4F12">
      <w:pPr>
        <w:pStyle w:val="Paragrafoelenco"/>
        <w:numPr>
          <w:ilvl w:val="0"/>
          <w:numId w:val="3"/>
        </w:numPr>
        <w:tabs>
          <w:tab w:val="left" w:pos="3104"/>
        </w:tabs>
        <w:spacing w:before="238" w:line="288" w:lineRule="auto"/>
        <w:ind w:right="707" w:firstLine="0"/>
        <w:jc w:val="both"/>
        <w:rPr>
          <w:sz w:val="19"/>
        </w:rPr>
      </w:pPr>
      <w:r>
        <w:rPr>
          <w:sz w:val="18"/>
        </w:rPr>
        <w:t>Promuovere l'adesione e lo svolgimento delle attività commerciali in conformità con le norme ambientali e sociali globali, evitando investimenti in società che violano i Principi dell'UNGC o le Linee guida dell'OCSE. Ciò contribuisce a evitare investimenti che, come minimo, non soddisfano le norme sociali e ambientali in materia di diritti umani, diritti del lavoro e lotta alla corruzione, nonché la prevenzione del degrado ambientale.</w:t>
      </w:r>
    </w:p>
    <w:p w14:paraId="7DCC490E" w14:textId="77777777" w:rsidR="00D609A2" w:rsidRDefault="00D609A2">
      <w:pPr>
        <w:pStyle w:val="Corpotesto"/>
        <w:spacing w:before="21"/>
      </w:pPr>
    </w:p>
    <w:p w14:paraId="211B9201" w14:textId="77777777" w:rsidR="00D609A2" w:rsidRDefault="00DF4F12">
      <w:pPr>
        <w:pStyle w:val="Paragrafoelenco"/>
        <w:numPr>
          <w:ilvl w:val="0"/>
          <w:numId w:val="3"/>
        </w:numPr>
        <w:tabs>
          <w:tab w:val="left" w:pos="3090"/>
        </w:tabs>
        <w:ind w:left="3090" w:right="0" w:hanging="218"/>
        <w:jc w:val="both"/>
        <w:rPr>
          <w:sz w:val="19"/>
        </w:rPr>
      </w:pPr>
      <w:r>
        <w:rPr>
          <w:spacing w:val="-2"/>
          <w:sz w:val="18"/>
        </w:rPr>
        <w:t>Per promuovere:</w:t>
      </w:r>
    </w:p>
    <w:p w14:paraId="39BCE3D7" w14:textId="77777777" w:rsidR="00D609A2" w:rsidRDefault="00DF4F12">
      <w:pPr>
        <w:pStyle w:val="Paragrafoelenco"/>
        <w:numPr>
          <w:ilvl w:val="1"/>
          <w:numId w:val="3"/>
        </w:numPr>
        <w:tabs>
          <w:tab w:val="left" w:pos="3409"/>
          <w:tab w:val="left" w:pos="3412"/>
        </w:tabs>
        <w:spacing w:before="46" w:line="288" w:lineRule="auto"/>
        <w:ind w:right="707"/>
        <w:jc w:val="both"/>
        <w:rPr>
          <w:sz w:val="19"/>
        </w:rPr>
      </w:pPr>
      <w:r>
        <w:rPr>
          <w:sz w:val="18"/>
        </w:rPr>
        <w:t>i diritti umani evitando investimenti in attività controverse legate alle armi, in particolare la produzione, lo sviluppo o la manutenzione di mine antiuomo, armi biologiche o chimiche, munizioni a grappolo, uranio impoverito o qualsiasi altra</w:t>
      </w:r>
    </w:p>
    <w:p w14:paraId="1E7D80C8" w14:textId="77777777" w:rsidR="00D609A2" w:rsidRDefault="00D609A2">
      <w:pPr>
        <w:pStyle w:val="Paragrafoelenco"/>
        <w:spacing w:line="288" w:lineRule="auto"/>
        <w:rPr>
          <w:sz w:val="19"/>
        </w:rPr>
        <w:sectPr w:rsidR="00D609A2">
          <w:footerReference w:type="default" r:id="rId39"/>
          <w:type w:val="continuous"/>
          <w:pgSz w:w="11910" w:h="16840"/>
          <w:pgMar w:top="1140" w:right="425" w:bottom="1060" w:left="0" w:header="0" w:footer="877" w:gutter="0"/>
          <w:pgNumType w:start="394"/>
          <w:cols w:space="708"/>
        </w:sectPr>
      </w:pPr>
    </w:p>
    <w:p w14:paraId="4FC22BAF" w14:textId="77777777" w:rsidR="00D609A2" w:rsidRDefault="00DF4F12">
      <w:pPr>
        <w:pStyle w:val="Corpotesto"/>
        <w:spacing w:before="66" w:line="288" w:lineRule="auto"/>
        <w:ind w:left="3412" w:right="705"/>
        <w:jc w:val="both"/>
      </w:pPr>
      <w:r>
        <w:rPr>
          <w:sz w:val="18"/>
        </w:rPr>
        <w:lastRenderedPageBreak/>
        <w:t>arma che violi i principi umanitari nel suo normale utilizzo e, in assenza di determinate garanzie, la produzione di armi nucleari, che possono causare danni su vasta scala o violare i diritti umani;</w:t>
      </w:r>
    </w:p>
    <w:p w14:paraId="6712A6CC" w14:textId="77777777" w:rsidR="00D609A2" w:rsidRDefault="00DF4F12">
      <w:pPr>
        <w:pStyle w:val="Paragrafoelenco"/>
        <w:numPr>
          <w:ilvl w:val="1"/>
          <w:numId w:val="3"/>
        </w:numPr>
        <w:tabs>
          <w:tab w:val="left" w:pos="3408"/>
          <w:tab w:val="left" w:pos="3412"/>
        </w:tabs>
        <w:spacing w:line="290" w:lineRule="auto"/>
        <w:ind w:right="706"/>
        <w:jc w:val="both"/>
        <w:rPr>
          <w:sz w:val="19"/>
        </w:rPr>
      </w:pPr>
      <w:r>
        <w:rPr>
          <w:sz w:val="18"/>
        </w:rPr>
        <w:t>la salute e la prevenzione dei danni dovuti a rischi significativi e ben documentati per la salute pubblica associati al consumo di tabacco; e</w:t>
      </w:r>
    </w:p>
    <w:p w14:paraId="5195D239" w14:textId="77777777" w:rsidR="00D609A2" w:rsidRDefault="00DF4F12">
      <w:pPr>
        <w:pStyle w:val="Paragrafoelenco"/>
        <w:numPr>
          <w:ilvl w:val="1"/>
          <w:numId w:val="3"/>
        </w:numPr>
        <w:tabs>
          <w:tab w:val="left" w:pos="3408"/>
          <w:tab w:val="left" w:pos="3412"/>
        </w:tabs>
        <w:spacing w:line="288" w:lineRule="auto"/>
        <w:ind w:right="708"/>
        <w:jc w:val="both"/>
        <w:rPr>
          <w:sz w:val="19"/>
        </w:rPr>
      </w:pPr>
      <w:r>
        <w:rPr>
          <w:sz w:val="18"/>
        </w:rPr>
        <w:t>mitigazione dei cambiamenti climatici ed evitare danni all'ambiente derivanti dall'uso del carbone termico;</w:t>
      </w:r>
    </w:p>
    <w:p w14:paraId="7BAEC70B" w14:textId="77777777" w:rsidR="00D609A2" w:rsidRDefault="00D609A2">
      <w:pPr>
        <w:pStyle w:val="Corpotesto"/>
        <w:spacing w:before="16"/>
      </w:pPr>
    </w:p>
    <w:p w14:paraId="7B16F83D" w14:textId="77777777" w:rsidR="00D609A2" w:rsidRDefault="00DF4F12">
      <w:pPr>
        <w:pStyle w:val="Corpotesto"/>
        <w:ind w:left="2872"/>
      </w:pPr>
      <w:r>
        <w:rPr>
          <w:sz w:val="18"/>
        </w:rPr>
        <w:t>applicando i pertinenti Criteri di Esclusione di seguito indicati.</w:t>
      </w:r>
    </w:p>
    <w:p w14:paraId="3B3E371E" w14:textId="77777777" w:rsidR="00D609A2" w:rsidRDefault="00D609A2">
      <w:pPr>
        <w:pStyle w:val="Corpotesto"/>
        <w:spacing w:before="22"/>
      </w:pPr>
    </w:p>
    <w:p w14:paraId="5CD55695" w14:textId="77777777" w:rsidR="00D609A2" w:rsidRDefault="00DF4F12">
      <w:pPr>
        <w:pStyle w:val="Titolo4"/>
        <w:numPr>
          <w:ilvl w:val="2"/>
          <w:numId w:val="3"/>
        </w:numPr>
        <w:tabs>
          <w:tab w:val="left" w:pos="3544"/>
        </w:tabs>
        <w:spacing w:line="273" w:lineRule="auto"/>
        <w:jc w:val="both"/>
      </w:pPr>
      <w:r>
        <w:rPr>
          <w:noProof/>
        </w:rPr>
        <mc:AlternateContent>
          <mc:Choice Requires="wps">
            <w:drawing>
              <wp:anchor distT="0" distB="0" distL="0" distR="0" simplePos="0" relativeHeight="251662336" behindDoc="0" locked="0" layoutInCell="1" allowOverlap="1" wp14:anchorId="63C9D884" wp14:editId="5184215C">
                <wp:simplePos x="0" y="0"/>
                <wp:positionH relativeFrom="page">
                  <wp:posOffset>0</wp:posOffset>
                </wp:positionH>
                <wp:positionV relativeFrom="paragraph">
                  <wp:posOffset>59525</wp:posOffset>
                </wp:positionV>
                <wp:extent cx="1120140" cy="1477010"/>
                <wp:effectExtent l="0" t="0" r="0" b="0"/>
                <wp:wrapNone/>
                <wp:docPr id="41" name="Textbox 41"/>
                <wp:cNvGraphicFramePr/>
                <a:graphic xmlns:a="http://schemas.openxmlformats.org/drawingml/2006/main">
                  <a:graphicData uri="http://schemas.microsoft.com/office/word/2010/wordprocessingShape">
                    <wps:wsp>
                      <wps:cNvSpPr txBox="1"/>
                      <wps:spPr>
                        <a:xfrm>
                          <a:off x="0" y="0"/>
                          <a:ext cx="1120140" cy="1477010"/>
                        </a:xfrm>
                        <a:prstGeom prst="rect">
                          <a:avLst/>
                        </a:prstGeom>
                        <a:solidFill>
                          <a:srgbClr val="F2F2F2"/>
                        </a:solidFill>
                      </wps:spPr>
                      <wps:txbx>
                        <w:txbxContent>
                          <w:p w14:paraId="59243628" w14:textId="77777777" w:rsidR="00D609A2" w:rsidRDefault="00DF4F12">
                            <w:pPr>
                              <w:spacing w:before="80"/>
                              <w:ind w:left="151" w:right="188"/>
                              <w:rPr>
                                <w:rFonts w:ascii="Calibri"/>
                                <w:sz w:val="20"/>
                              </w:rPr>
                            </w:pPr>
                            <w:r>
                              <w:rPr>
                                <w:rFonts w:ascii="Calibri"/>
                                <w:b/>
                                <w:spacing w:val="-2"/>
                                <w:sz w:val="19"/>
                              </w:rPr>
                              <w:t>Gli indicatori di sostenibilit</w:t>
                            </w:r>
                            <w:r>
                              <w:rPr>
                                <w:rFonts w:ascii="Calibri"/>
                                <w:b/>
                                <w:spacing w:val="-2"/>
                                <w:sz w:val="19"/>
                              </w:rPr>
                              <w:t>à</w:t>
                            </w:r>
                            <w:r>
                              <w:rPr>
                                <w:rFonts w:ascii="Calibri"/>
                                <w:b/>
                                <w:spacing w:val="-2"/>
                                <w:sz w:val="19"/>
                              </w:rPr>
                              <w:t xml:space="preserve"> </w:t>
                            </w:r>
                            <w:r>
                              <w:rPr>
                                <w:rFonts w:ascii="Calibri"/>
                                <w:sz w:val="19"/>
                              </w:rPr>
                              <w:t>misurano in che misura vengono raggiunte le caratteristiche ambientali o sociali promosse dal prodotto finanziario.</w:t>
                            </w:r>
                          </w:p>
                        </w:txbxContent>
                      </wps:txbx>
                      <wps:bodyPr wrap="square" lIns="0" tIns="0" rIns="0" bIns="0" rtlCol="0"/>
                    </wps:wsp>
                  </a:graphicData>
                </a:graphic>
              </wp:anchor>
            </w:drawing>
          </mc:Choice>
          <mc:Fallback>
            <w:pict>
              <v:shape w14:anchorId="63C9D884" id="Textbox 41" o:spid="_x0000_s1065" type="#_x0000_t202" style="position:absolute;left:0;text-align:left;margin-left:0;margin-top:4.7pt;width:88.2pt;height:116.3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" fillcolor="#f2f2f2" stroked="f">
                <v:textbox inset="0,0,0,0">
                  <w:txbxContent>
                    <w:p w14:paraId="59243628" w14:textId="77777777" w:rsidR="00D609A2" w:rsidRDefault="00DF4F12">
                      <w:pPr>
                        <w:spacing w:before="80"/>
                        <w:ind w:left="151" w:right="188"/>
                        <w:rPr>
                          <w:rFonts w:ascii="Calibri"/>
                          <w:sz w:val="20"/>
                        </w:rPr>
                      </w:pPr>
                      <w:r>
                        <w:rPr>
                          <w:rFonts w:ascii="Calibri"/>
                          <w:b/>
                          <w:spacing w:val="-2"/>
                          <w:sz w:val="19"/>
                        </w:rPr>
                        <w:t>Gli indicatori di sostenibilit</w:t>
                      </w:r>
                      <w:r>
                        <w:rPr>
                          <w:rFonts w:ascii="Calibri"/>
                          <w:b/>
                          <w:spacing w:val="-2"/>
                          <w:sz w:val="19"/>
                        </w:rPr>
                        <w:t>à</w:t>
                      </w:r>
                      <w:r>
                        <w:rPr>
                          <w:rFonts w:ascii="Calibri"/>
                          <w:b/>
                          <w:spacing w:val="-2"/>
                          <w:sz w:val="19"/>
                        </w:rPr>
                        <w:t xml:space="preserve"> </w:t>
                      </w:r>
                      <w:r>
                        <w:rPr>
                          <w:rFonts w:ascii="Calibri"/>
                          <w:sz w:val="19"/>
                        </w:rPr>
                        <w:t>misurano in che misura vengono raggiunte le caratteristiche ambientali o sociali promosse dal prodotto finanziario.</w:t>
                      </w:r>
                    </w:p>
                  </w:txbxContent>
                </v:textbox>
                <w10:wrap anchorx="page"/>
              </v:shape>
            </w:pict>
          </mc:Fallback>
        </mc:AlternateContent>
      </w:r>
      <w:r>
        <w:rPr>
          <w:w w:val="85"/>
          <w:sz w:val="21"/>
        </w:rPr>
        <w:t>Quali indicatori di sostenibilità vengono utilizzati per misurare il raggiungimento di ciascuna delle caratteristiche ambientali o sociali promosse da questo prodotto finanziario?</w:t>
      </w:r>
    </w:p>
    <w:p w14:paraId="7F67866A" w14:textId="77777777" w:rsidR="00D609A2" w:rsidRDefault="00DF4F12">
      <w:pPr>
        <w:pStyle w:val="Corpotesto"/>
        <w:spacing w:before="80"/>
        <w:ind w:left="3544"/>
        <w:jc w:val="both"/>
      </w:pPr>
      <w:r>
        <w:rPr>
          <w:sz w:val="18"/>
        </w:rPr>
        <w:t>La percentuale (che deve essere pari allo 0%) del patrimonio netto del Fondo investita in società che:</w:t>
      </w:r>
    </w:p>
    <w:p w14:paraId="419C8D1D" w14:textId="77777777" w:rsidR="00D609A2" w:rsidRDefault="00DF4F12">
      <w:pPr>
        <w:pStyle w:val="Paragrafoelenco"/>
        <w:numPr>
          <w:ilvl w:val="0"/>
          <w:numId w:val="2"/>
        </w:numPr>
        <w:tabs>
          <w:tab w:val="left" w:pos="3410"/>
        </w:tabs>
        <w:spacing w:before="43"/>
        <w:ind w:left="3410" w:right="0" w:hanging="358"/>
        <w:jc w:val="both"/>
        <w:rPr>
          <w:sz w:val="19"/>
        </w:rPr>
      </w:pPr>
      <w:r>
        <w:rPr>
          <w:sz w:val="18"/>
        </w:rPr>
        <w:t>violano i Principi dell'UNGC o le Linee guida dell'OCSE;</w:t>
      </w:r>
    </w:p>
    <w:p w14:paraId="2DDE6E13" w14:textId="77777777" w:rsidR="00D609A2" w:rsidRDefault="00DF4F12">
      <w:pPr>
        <w:pStyle w:val="Paragrafoelenco"/>
        <w:numPr>
          <w:ilvl w:val="0"/>
          <w:numId w:val="2"/>
        </w:numPr>
        <w:tabs>
          <w:tab w:val="left" w:pos="3966"/>
          <w:tab w:val="left" w:pos="3969"/>
        </w:tabs>
        <w:spacing w:before="17" w:line="259" w:lineRule="auto"/>
        <w:ind w:left="3969" w:hanging="360"/>
        <w:jc w:val="both"/>
        <w:rPr>
          <w:sz w:val="19"/>
        </w:rPr>
      </w:pPr>
      <w:r>
        <w:rPr>
          <w:sz w:val="18"/>
        </w:rPr>
        <w:t>sono collegate a, o traggono una percentuale dei propri ricavi da, armi controverse, in particolare società coinvolte nella produzione, nello sviluppo o nella manutenzione di mine antiuomo, armi biologiche o chimiche, munizioni a grappolo, uranio impoverito o qualsiasi altra arma che violi i principi umanitari nel suo normale utilizzo;</w:t>
      </w:r>
    </w:p>
    <w:p w14:paraId="49318EE4" w14:textId="77777777" w:rsidR="00D609A2" w:rsidRDefault="00DF4F12">
      <w:pPr>
        <w:pStyle w:val="Paragrafoelenco"/>
        <w:numPr>
          <w:ilvl w:val="0"/>
          <w:numId w:val="2"/>
        </w:numPr>
        <w:tabs>
          <w:tab w:val="left" w:pos="3966"/>
        </w:tabs>
        <w:spacing w:line="217" w:lineRule="exact"/>
        <w:ind w:left="3966" w:right="0" w:hanging="357"/>
        <w:jc w:val="both"/>
        <w:rPr>
          <w:sz w:val="19"/>
        </w:rPr>
      </w:pPr>
      <w:r>
        <w:rPr>
          <w:sz w:val="18"/>
        </w:rPr>
        <w:t>producono o sviluppano componenti chiave e specifici per armi controverse;</w:t>
      </w:r>
    </w:p>
    <w:p w14:paraId="0D439F51" w14:textId="77777777" w:rsidR="00D609A2" w:rsidRDefault="00DF4F12">
      <w:pPr>
        <w:pStyle w:val="Paragrafoelenco"/>
        <w:numPr>
          <w:ilvl w:val="0"/>
          <w:numId w:val="2"/>
        </w:numPr>
        <w:tabs>
          <w:tab w:val="left" w:pos="3967"/>
          <w:tab w:val="left" w:pos="3969"/>
        </w:tabs>
        <w:spacing w:before="16" w:line="259" w:lineRule="auto"/>
        <w:ind w:left="3969" w:hanging="360"/>
        <w:jc w:val="left"/>
        <w:rPr>
          <w:sz w:val="19"/>
        </w:rPr>
      </w:pPr>
      <w:r>
        <w:rPr>
          <w:sz w:val="18"/>
        </w:rPr>
        <w:t>provengono da paesi non firmatari del Trattato di non proliferazione e partecipano alla produzione di armi nucleari;</w:t>
      </w:r>
    </w:p>
    <w:p w14:paraId="76439BC6" w14:textId="77777777" w:rsidR="00D609A2" w:rsidRDefault="00DF4F12">
      <w:pPr>
        <w:pStyle w:val="Paragrafoelenco"/>
        <w:numPr>
          <w:ilvl w:val="0"/>
          <w:numId w:val="2"/>
        </w:numPr>
        <w:tabs>
          <w:tab w:val="left" w:pos="3967"/>
        </w:tabs>
        <w:spacing w:before="1"/>
        <w:ind w:left="3967" w:right="0" w:hanging="358"/>
        <w:jc w:val="left"/>
        <w:rPr>
          <w:sz w:val="19"/>
        </w:rPr>
      </w:pPr>
      <w:r>
        <w:rPr>
          <w:sz w:val="18"/>
        </w:rPr>
        <w:t>sono collegate al tabacco o traggono da esso il 5% o più dei propri ricavi;</w:t>
      </w:r>
    </w:p>
    <w:p w14:paraId="1ABBE15C" w14:textId="77777777" w:rsidR="00D609A2" w:rsidRDefault="00DF4F12">
      <w:pPr>
        <w:pStyle w:val="Paragrafoelenco"/>
        <w:numPr>
          <w:ilvl w:val="0"/>
          <w:numId w:val="2"/>
        </w:numPr>
        <w:tabs>
          <w:tab w:val="left" w:pos="3966"/>
        </w:tabs>
        <w:spacing w:before="17"/>
        <w:ind w:left="3966" w:right="0" w:hanging="357"/>
        <w:jc w:val="left"/>
        <w:rPr>
          <w:sz w:val="19"/>
        </w:rPr>
      </w:pPr>
      <w:r>
        <w:rPr>
          <w:spacing w:val="-2"/>
          <w:sz w:val="18"/>
        </w:rPr>
        <w:t>sono collegate al carbone termico o traggono una qualsiasi percentuale dei propri ricavi da esso; e/o</w:t>
      </w:r>
    </w:p>
    <w:p w14:paraId="34C14596" w14:textId="77777777" w:rsidR="00D609A2" w:rsidRDefault="00DF4F12">
      <w:pPr>
        <w:pStyle w:val="Paragrafoelenco"/>
        <w:numPr>
          <w:ilvl w:val="0"/>
          <w:numId w:val="2"/>
        </w:numPr>
        <w:tabs>
          <w:tab w:val="left" w:pos="3966"/>
          <w:tab w:val="left" w:pos="3969"/>
        </w:tabs>
        <w:spacing w:before="17" w:line="259" w:lineRule="auto"/>
        <w:ind w:left="3969" w:hanging="360"/>
        <w:jc w:val="left"/>
        <w:rPr>
          <w:sz w:val="19"/>
        </w:rPr>
      </w:pPr>
      <w:r>
        <w:rPr>
          <w:sz w:val="18"/>
        </w:rPr>
        <w:t>non possono essere valutate in base ai criteri elencati ai punti da (i) a (iv) sopra indicati, a causa di dati insufficienti e/o mancanti.</w:t>
      </w:r>
    </w:p>
    <w:p w14:paraId="75976A0C" w14:textId="77777777" w:rsidR="00D609A2" w:rsidRDefault="00DF4F12">
      <w:pPr>
        <w:pStyle w:val="Titolo4"/>
        <w:numPr>
          <w:ilvl w:val="2"/>
          <w:numId w:val="3"/>
        </w:numPr>
        <w:tabs>
          <w:tab w:val="left" w:pos="3544"/>
        </w:tabs>
        <w:spacing w:before="196" w:line="273" w:lineRule="auto"/>
        <w:jc w:val="both"/>
      </w:pPr>
      <w:r>
        <w:rPr>
          <w:w w:val="90"/>
          <w:sz w:val="21"/>
        </w:rPr>
        <w:t>Quali sono gli obiettivi degli investimenti sostenibili che il prodotto finanziario intende effettuare in parte e in che modo l'investimento sostenibile contribuisce a tali obiettivi?</w:t>
      </w:r>
    </w:p>
    <w:p w14:paraId="4CCC5767" w14:textId="77777777" w:rsidR="00D609A2" w:rsidRDefault="00DF4F12">
      <w:pPr>
        <w:pStyle w:val="Corpotesto"/>
        <w:spacing w:before="240"/>
        <w:ind w:left="3544"/>
        <w:jc w:val="both"/>
      </w:pPr>
      <w:r>
        <w:rPr>
          <w:sz w:val="18"/>
        </w:rPr>
        <w:t>N/A – il Comparto non effettua investimenti sostenibili.</w:t>
      </w:r>
    </w:p>
    <w:p w14:paraId="5641ECCC" w14:textId="77777777" w:rsidR="00D609A2" w:rsidRDefault="00DF4F12">
      <w:pPr>
        <w:pStyle w:val="Titolo4"/>
        <w:spacing w:before="239" w:line="276" w:lineRule="auto"/>
        <w:ind w:right="704" w:firstLine="0"/>
        <w:jc w:val="both"/>
      </w:pPr>
      <w:r>
        <w:rPr>
          <w:noProof/>
        </w:rPr>
        <mc:AlternateContent>
          <mc:Choice Requires="wpg">
            <w:drawing>
              <wp:anchor distT="0" distB="0" distL="0" distR="0" simplePos="0" relativeHeight="251701248" behindDoc="1" locked="0" layoutInCell="1" allowOverlap="1" wp14:anchorId="5500A55B" wp14:editId="14D47338">
                <wp:simplePos x="0" y="0"/>
                <wp:positionH relativeFrom="page">
                  <wp:posOffset>2034539</wp:posOffset>
                </wp:positionH>
                <wp:positionV relativeFrom="paragraph">
                  <wp:posOffset>165356</wp:posOffset>
                </wp:positionV>
                <wp:extent cx="399415" cy="2277110"/>
                <wp:effectExtent l="0" t="0" r="0" b="0"/>
                <wp:wrapNone/>
                <wp:docPr id="42" name="Group 42"/>
                <wp:cNvGraphicFramePr/>
                <a:graphic xmlns:a="http://schemas.openxmlformats.org/drawingml/2006/main">
                  <a:graphicData uri="http://schemas.microsoft.com/office/word/2010/wordprocessingGroup">
                    <wpg:wgp>
                      <wpg:cNvGrpSpPr/>
                      <wpg:grpSpPr>
                        <a:xfrm>
                          <a:off x="0" y="0"/>
                          <a:ext cx="399415" cy="2277110"/>
                          <a:chOff x="0" y="0"/>
                          <a:chExt cx="399415" cy="2277110"/>
                        </a:xfrm>
                      </wpg:grpSpPr>
                      <pic:pic xmlns:pic="http://schemas.openxmlformats.org/drawingml/2006/picture">
                        <pic:nvPicPr>
                          <pic:cNvPr id="43" name="Image 43"/>
                          <pic:cNvPicPr/>
                        </pic:nvPicPr>
                        <pic:blipFill>
                          <a:blip r:embed="rId40" cstate="print"/>
                          <a:stretch>
                            <a:fillRect/>
                          </a:stretch>
                        </pic:blipFill>
                        <pic:spPr>
                          <a:xfrm>
                            <a:off x="0" y="0"/>
                            <a:ext cx="92964" cy="91439"/>
                          </a:xfrm>
                          <a:prstGeom prst="rect">
                            <a:avLst/>
                          </a:prstGeom>
                        </pic:spPr>
                      </pic:pic>
                      <wps:wsp>
                        <wps:cNvPr id="44" name="Graphic 44"/>
                        <wps:cNvSpPr/>
                        <wps:spPr>
                          <a:xfrm>
                            <a:off x="41135" y="100584"/>
                            <a:ext cx="358775" cy="2176780"/>
                          </a:xfrm>
                          <a:custGeom>
                            <a:avLst/>
                            <a:gdLst/>
                            <a:ahLst/>
                            <a:cxnLst/>
                            <a:rect l="l" t="t" r="r" b="b"/>
                            <a:pathLst>
                              <a:path w="358775" h="2176780">
                                <a:moveTo>
                                  <a:pt x="12192" y="2093976"/>
                                </a:moveTo>
                                <a:lnTo>
                                  <a:pt x="0" y="2093976"/>
                                </a:lnTo>
                                <a:lnTo>
                                  <a:pt x="0" y="2176272"/>
                                </a:lnTo>
                                <a:lnTo>
                                  <a:pt x="12192" y="2176272"/>
                                </a:lnTo>
                                <a:lnTo>
                                  <a:pt x="12192" y="2093976"/>
                                </a:lnTo>
                                <a:close/>
                              </a:path>
                              <a:path w="358775" h="2176780">
                                <a:moveTo>
                                  <a:pt x="12192" y="1955292"/>
                                </a:moveTo>
                                <a:lnTo>
                                  <a:pt x="0" y="1955292"/>
                                </a:lnTo>
                                <a:lnTo>
                                  <a:pt x="0" y="2055876"/>
                                </a:lnTo>
                                <a:lnTo>
                                  <a:pt x="12192" y="2055876"/>
                                </a:lnTo>
                                <a:lnTo>
                                  <a:pt x="12192" y="1955292"/>
                                </a:lnTo>
                                <a:close/>
                              </a:path>
                              <a:path w="358775" h="2176780">
                                <a:moveTo>
                                  <a:pt x="12192" y="1815084"/>
                                </a:moveTo>
                                <a:lnTo>
                                  <a:pt x="0" y="1815084"/>
                                </a:lnTo>
                                <a:lnTo>
                                  <a:pt x="0" y="1917192"/>
                                </a:lnTo>
                                <a:lnTo>
                                  <a:pt x="12192" y="1917192"/>
                                </a:lnTo>
                                <a:lnTo>
                                  <a:pt x="12192" y="1815084"/>
                                </a:lnTo>
                                <a:close/>
                              </a:path>
                              <a:path w="358775" h="2176780">
                                <a:moveTo>
                                  <a:pt x="12192" y="1674876"/>
                                </a:moveTo>
                                <a:lnTo>
                                  <a:pt x="0" y="1674876"/>
                                </a:lnTo>
                                <a:lnTo>
                                  <a:pt x="0" y="1776984"/>
                                </a:lnTo>
                                <a:lnTo>
                                  <a:pt x="12192" y="1776984"/>
                                </a:lnTo>
                                <a:lnTo>
                                  <a:pt x="12192" y="1674876"/>
                                </a:lnTo>
                                <a:close/>
                              </a:path>
                              <a:path w="358775" h="2176780">
                                <a:moveTo>
                                  <a:pt x="12192" y="1536192"/>
                                </a:moveTo>
                                <a:lnTo>
                                  <a:pt x="0" y="1536192"/>
                                </a:lnTo>
                                <a:lnTo>
                                  <a:pt x="0" y="1636776"/>
                                </a:lnTo>
                                <a:lnTo>
                                  <a:pt x="12192" y="1636776"/>
                                </a:lnTo>
                                <a:lnTo>
                                  <a:pt x="12192" y="1536192"/>
                                </a:lnTo>
                                <a:close/>
                              </a:path>
                              <a:path w="358775" h="2176780">
                                <a:moveTo>
                                  <a:pt x="12192" y="1395984"/>
                                </a:moveTo>
                                <a:lnTo>
                                  <a:pt x="0" y="1395984"/>
                                </a:lnTo>
                                <a:lnTo>
                                  <a:pt x="0" y="1498092"/>
                                </a:lnTo>
                                <a:lnTo>
                                  <a:pt x="12192" y="1498092"/>
                                </a:lnTo>
                                <a:lnTo>
                                  <a:pt x="12192" y="1395984"/>
                                </a:lnTo>
                                <a:close/>
                              </a:path>
                              <a:path w="358775" h="2176780">
                                <a:moveTo>
                                  <a:pt x="12192" y="1255776"/>
                                </a:moveTo>
                                <a:lnTo>
                                  <a:pt x="0" y="1255776"/>
                                </a:lnTo>
                                <a:lnTo>
                                  <a:pt x="0" y="1357884"/>
                                </a:lnTo>
                                <a:lnTo>
                                  <a:pt x="12192" y="1357884"/>
                                </a:lnTo>
                                <a:lnTo>
                                  <a:pt x="12192" y="1255776"/>
                                </a:lnTo>
                                <a:close/>
                              </a:path>
                              <a:path w="358775" h="2176780">
                                <a:moveTo>
                                  <a:pt x="12192" y="1117092"/>
                                </a:moveTo>
                                <a:lnTo>
                                  <a:pt x="0" y="1117092"/>
                                </a:lnTo>
                                <a:lnTo>
                                  <a:pt x="0" y="1217676"/>
                                </a:lnTo>
                                <a:lnTo>
                                  <a:pt x="12192" y="1217676"/>
                                </a:lnTo>
                                <a:lnTo>
                                  <a:pt x="12192" y="1117092"/>
                                </a:lnTo>
                                <a:close/>
                              </a:path>
                              <a:path w="358775" h="2176780">
                                <a:moveTo>
                                  <a:pt x="12192" y="976884"/>
                                </a:moveTo>
                                <a:lnTo>
                                  <a:pt x="0" y="976884"/>
                                </a:lnTo>
                                <a:lnTo>
                                  <a:pt x="0" y="1078992"/>
                                </a:lnTo>
                                <a:lnTo>
                                  <a:pt x="12192" y="1078992"/>
                                </a:lnTo>
                                <a:lnTo>
                                  <a:pt x="12192" y="976884"/>
                                </a:lnTo>
                                <a:close/>
                              </a:path>
                              <a:path w="358775" h="2176780">
                                <a:moveTo>
                                  <a:pt x="12192" y="838200"/>
                                </a:moveTo>
                                <a:lnTo>
                                  <a:pt x="0" y="838200"/>
                                </a:lnTo>
                                <a:lnTo>
                                  <a:pt x="0" y="938784"/>
                                </a:lnTo>
                                <a:lnTo>
                                  <a:pt x="12192" y="938784"/>
                                </a:lnTo>
                                <a:lnTo>
                                  <a:pt x="12192" y="838200"/>
                                </a:lnTo>
                                <a:close/>
                              </a:path>
                              <a:path w="358775" h="2176780">
                                <a:moveTo>
                                  <a:pt x="12192" y="697992"/>
                                </a:moveTo>
                                <a:lnTo>
                                  <a:pt x="0" y="697992"/>
                                </a:lnTo>
                                <a:lnTo>
                                  <a:pt x="0" y="800100"/>
                                </a:lnTo>
                                <a:lnTo>
                                  <a:pt x="12192" y="800100"/>
                                </a:lnTo>
                                <a:lnTo>
                                  <a:pt x="12192" y="697992"/>
                                </a:lnTo>
                                <a:close/>
                              </a:path>
                              <a:path w="358775" h="2176780">
                                <a:moveTo>
                                  <a:pt x="12192" y="557784"/>
                                </a:moveTo>
                                <a:lnTo>
                                  <a:pt x="0" y="557784"/>
                                </a:lnTo>
                                <a:lnTo>
                                  <a:pt x="0" y="659892"/>
                                </a:lnTo>
                                <a:lnTo>
                                  <a:pt x="12192" y="659892"/>
                                </a:lnTo>
                                <a:lnTo>
                                  <a:pt x="12192" y="557784"/>
                                </a:lnTo>
                                <a:close/>
                              </a:path>
                              <a:path w="358775" h="2176780">
                                <a:moveTo>
                                  <a:pt x="12192" y="419100"/>
                                </a:moveTo>
                                <a:lnTo>
                                  <a:pt x="0" y="419100"/>
                                </a:lnTo>
                                <a:lnTo>
                                  <a:pt x="0" y="519684"/>
                                </a:lnTo>
                                <a:lnTo>
                                  <a:pt x="12192" y="519684"/>
                                </a:lnTo>
                                <a:lnTo>
                                  <a:pt x="12192" y="419100"/>
                                </a:lnTo>
                                <a:close/>
                              </a:path>
                              <a:path w="358775" h="2176780">
                                <a:moveTo>
                                  <a:pt x="12192" y="278892"/>
                                </a:moveTo>
                                <a:lnTo>
                                  <a:pt x="0" y="278892"/>
                                </a:lnTo>
                                <a:lnTo>
                                  <a:pt x="0" y="381000"/>
                                </a:lnTo>
                                <a:lnTo>
                                  <a:pt x="12192" y="381000"/>
                                </a:lnTo>
                                <a:lnTo>
                                  <a:pt x="12192" y="278892"/>
                                </a:lnTo>
                                <a:close/>
                              </a:path>
                              <a:path w="358775" h="2176780">
                                <a:moveTo>
                                  <a:pt x="12192" y="138684"/>
                                </a:moveTo>
                                <a:lnTo>
                                  <a:pt x="0" y="138684"/>
                                </a:lnTo>
                                <a:lnTo>
                                  <a:pt x="0" y="240792"/>
                                </a:lnTo>
                                <a:lnTo>
                                  <a:pt x="12192" y="240792"/>
                                </a:lnTo>
                                <a:lnTo>
                                  <a:pt x="12192" y="138684"/>
                                </a:lnTo>
                                <a:close/>
                              </a:path>
                              <a:path w="358775" h="2176780">
                                <a:moveTo>
                                  <a:pt x="12192" y="0"/>
                                </a:moveTo>
                                <a:lnTo>
                                  <a:pt x="0" y="0"/>
                                </a:lnTo>
                                <a:lnTo>
                                  <a:pt x="0" y="100584"/>
                                </a:lnTo>
                                <a:lnTo>
                                  <a:pt x="12192" y="100584"/>
                                </a:lnTo>
                                <a:lnTo>
                                  <a:pt x="12192" y="0"/>
                                </a:lnTo>
                                <a:close/>
                              </a:path>
                              <a:path w="358775" h="2176780">
                                <a:moveTo>
                                  <a:pt x="79260" y="2072640"/>
                                </a:moveTo>
                                <a:lnTo>
                                  <a:pt x="36588" y="2072640"/>
                                </a:lnTo>
                                <a:lnTo>
                                  <a:pt x="36588" y="2084832"/>
                                </a:lnTo>
                                <a:lnTo>
                                  <a:pt x="79260" y="2084832"/>
                                </a:lnTo>
                                <a:lnTo>
                                  <a:pt x="79260" y="2072640"/>
                                </a:lnTo>
                                <a:close/>
                              </a:path>
                              <a:path w="358775" h="2176780">
                                <a:moveTo>
                                  <a:pt x="79260" y="1162812"/>
                                </a:moveTo>
                                <a:lnTo>
                                  <a:pt x="36588" y="1162812"/>
                                </a:lnTo>
                                <a:lnTo>
                                  <a:pt x="36588" y="1175004"/>
                                </a:lnTo>
                                <a:lnTo>
                                  <a:pt x="79260" y="1175004"/>
                                </a:lnTo>
                                <a:lnTo>
                                  <a:pt x="79260" y="1162812"/>
                                </a:lnTo>
                                <a:close/>
                              </a:path>
                              <a:path w="358775" h="2176780">
                                <a:moveTo>
                                  <a:pt x="217944" y="1162812"/>
                                </a:moveTo>
                                <a:lnTo>
                                  <a:pt x="117360" y="1162812"/>
                                </a:lnTo>
                                <a:lnTo>
                                  <a:pt x="117360" y="1175004"/>
                                </a:lnTo>
                                <a:lnTo>
                                  <a:pt x="217944" y="1175004"/>
                                </a:lnTo>
                                <a:lnTo>
                                  <a:pt x="217944" y="1162812"/>
                                </a:lnTo>
                                <a:close/>
                              </a:path>
                              <a:path w="358775" h="2176780">
                                <a:moveTo>
                                  <a:pt x="219468" y="2072640"/>
                                </a:moveTo>
                                <a:lnTo>
                                  <a:pt x="117360" y="2072640"/>
                                </a:lnTo>
                                <a:lnTo>
                                  <a:pt x="117360" y="2084832"/>
                                </a:lnTo>
                                <a:lnTo>
                                  <a:pt x="219468" y="2084832"/>
                                </a:lnTo>
                                <a:lnTo>
                                  <a:pt x="219468" y="2072640"/>
                                </a:lnTo>
                                <a:close/>
                              </a:path>
                              <a:path w="358775" h="2176780">
                                <a:moveTo>
                                  <a:pt x="358152" y="2072640"/>
                                </a:moveTo>
                                <a:lnTo>
                                  <a:pt x="257568" y="2072640"/>
                                </a:lnTo>
                                <a:lnTo>
                                  <a:pt x="257568" y="2084832"/>
                                </a:lnTo>
                                <a:lnTo>
                                  <a:pt x="358152" y="2084832"/>
                                </a:lnTo>
                                <a:lnTo>
                                  <a:pt x="358152" y="2072640"/>
                                </a:lnTo>
                                <a:close/>
                              </a:path>
                              <a:path w="358775" h="2176780">
                                <a:moveTo>
                                  <a:pt x="358152" y="1162812"/>
                                </a:moveTo>
                                <a:lnTo>
                                  <a:pt x="256044" y="1162812"/>
                                </a:lnTo>
                                <a:lnTo>
                                  <a:pt x="256044" y="1175004"/>
                                </a:lnTo>
                                <a:lnTo>
                                  <a:pt x="358152" y="1175004"/>
                                </a:lnTo>
                                <a:lnTo>
                                  <a:pt x="358152" y="1162812"/>
                                </a:lnTo>
                                <a:close/>
                              </a:path>
                            </a:pathLst>
                          </a:custGeom>
                          <a:solidFill>
                            <a:srgbClr val="E6E6E6"/>
                          </a:solidFill>
                        </wps:spPr>
                        <wps:bodyPr wrap="square" lIns="0" tIns="0" rIns="0" bIns="0" rtlCol="0">
                          <a:prstTxWarp prst="textNoShape">
                            <a:avLst/>
                          </a:prstTxWarp>
                        </wps:bodyPr>
                      </wps:wsp>
                    </wpg:wgp>
                  </a:graphicData>
                </a:graphic>
              </wp:anchor>
            </w:drawing>
          </mc:Choice>
          <mc:Fallback>
            <w:pict>
              <v:group w14:anchorId="30557556" id="Group 42" o:spid="_x0000_s1026" style="position:absolute;margin-left:160.2pt;margin-top:13pt;width:31.45pt;height:179.3pt;z-index:-251615232;mso-wrap-distance-left:0;mso-wrap-distance-right:0;mso-position-horizontal-relative:page" coordsize="3994,227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">
                <v:shape id="Image 43" o:spid="_x0000_s1027" type="#_x0000_t75" style="position:absolute;width:929;height:9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">
                  <v:imagedata r:id="rId41" o:title=""/>
                </v:shape>
                <v:shape id="Graphic 44" o:spid="_x0000_s1028" style="position:absolute;left:411;top:1005;width:3588;height:21768;visibility:visible;mso-wrap-style:square;v-text-anchor:top" coordsize="358775,2176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" path="m12192,2093976r-12192,l,2176272r12192,l12192,2093976xem12192,1955292r-12192,l,2055876r12192,l12192,1955292xem12192,1815084r-12192,l,1917192r12192,l12192,1815084xem12192,1674876r-12192,l,1776984r12192,l12192,1674876xem12192,1536192r-12192,l,1636776r12192,l12192,1536192xem12192,1395984r-12192,l,1498092r12192,l12192,1395984xem12192,1255776r-12192,l,1357884r12192,l12192,1255776xem12192,1117092r-12192,l,1217676r12192,l12192,1117092xem12192,976884l,976884r,102108l12192,1078992r,-102108xem12192,838200l,838200,,938784r12192,l12192,838200xem12192,697992l,697992,,800100r12192,l12192,697992xem12192,557784l,557784,,659892r12192,l12192,557784xem12192,419100l,419100,,519684r12192,l12192,419100xem12192,278892l,278892,,381000r12192,l12192,278892xem12192,138684l,138684,,240792r12192,l12192,138684xem12192,l,,,100584r12192,l12192,xem79260,2072640r-42672,l36588,2084832r42672,l79260,2072640xem79260,1162812r-42672,l36588,1175004r42672,l79260,1162812xem217944,1162812r-100584,l117360,1175004r100584,l217944,1162812xem219468,2072640r-102108,l117360,2084832r102108,l219468,2072640xem358152,2072640r-100584,l257568,2084832r100584,l358152,2072640xem358152,1162812r-102108,l256044,1175004r102108,l358152,1162812xe" fillcolor="#e6e6e6" stroked="f">
                  <v:path arrowok="t"/>
                </v:shape>
                <w10:wrap anchorx="page"/>
              </v:group>
            </w:pict>
          </mc:Fallback>
        </mc:AlternateContent>
      </w:r>
      <w:r>
        <w:rPr>
          <w:w w:val="85"/>
          <w:sz w:val="21"/>
        </w:rPr>
        <w:t xml:space="preserve">In che modo gli investimenti sostenibili che il prodotto finanziario intende effettuare in parte non causano un danno significativo a nessun </w:t>
      </w:r>
      <w:r>
        <w:rPr>
          <w:spacing w:val="-6"/>
          <w:sz w:val="21"/>
        </w:rPr>
        <w:t>obiettivo di investimento</w:t>
      </w:r>
      <w:r>
        <w:rPr>
          <w:w w:val="85"/>
          <w:sz w:val="21"/>
        </w:rPr>
        <w:t xml:space="preserve"> sostenibile ambientale o sociale</w:t>
      </w:r>
      <w:r>
        <w:rPr>
          <w:spacing w:val="-6"/>
          <w:sz w:val="21"/>
        </w:rPr>
        <w:t>?</w:t>
      </w:r>
    </w:p>
    <w:p w14:paraId="3A263AE8" w14:textId="77777777" w:rsidR="00D609A2" w:rsidRDefault="00DF4F12">
      <w:pPr>
        <w:pStyle w:val="Corpotesto"/>
        <w:spacing w:before="235"/>
        <w:ind w:left="3544"/>
        <w:jc w:val="both"/>
      </w:pPr>
      <w:r>
        <w:rPr>
          <w:noProof/>
        </w:rPr>
        <mc:AlternateContent>
          <mc:Choice Requires="wpg">
            <w:drawing>
              <wp:anchor distT="0" distB="0" distL="0" distR="0" simplePos="0" relativeHeight="251660288" behindDoc="0" locked="0" layoutInCell="1" allowOverlap="1" wp14:anchorId="3554F90C" wp14:editId="17E302B3">
                <wp:simplePos x="0" y="0"/>
                <wp:positionH relativeFrom="page">
                  <wp:posOffset>1523</wp:posOffset>
                </wp:positionH>
                <wp:positionV relativeFrom="paragraph">
                  <wp:posOffset>114698</wp:posOffset>
                </wp:positionV>
                <wp:extent cx="1226820" cy="2124710"/>
                <wp:effectExtent l="0" t="0" r="0" b="0"/>
                <wp:wrapNone/>
                <wp:docPr id="45" name="Group 45"/>
                <wp:cNvGraphicFramePr/>
                <a:graphic xmlns:a="http://schemas.openxmlformats.org/drawingml/2006/main">
                  <a:graphicData uri="http://schemas.microsoft.com/office/word/2010/wordprocessingGroup">
                    <wpg:wgp>
                      <wpg:cNvGrpSpPr/>
                      <wpg:grpSpPr>
                        <a:xfrm>
                          <a:off x="0" y="0"/>
                          <a:ext cx="1226820" cy="2124710"/>
                          <a:chOff x="0" y="0"/>
                          <a:chExt cx="1226820" cy="2124710"/>
                        </a:xfrm>
                      </wpg:grpSpPr>
                      <wps:wsp>
                        <wps:cNvPr id="46" name="Graphic 46"/>
                        <wps:cNvSpPr/>
                        <wps:spPr>
                          <a:xfrm>
                            <a:off x="0" y="0"/>
                            <a:ext cx="1226820" cy="2124710"/>
                          </a:xfrm>
                          <a:custGeom>
                            <a:avLst/>
                            <a:gdLst/>
                            <a:ahLst/>
                            <a:cxnLst/>
                            <a:rect l="l" t="t" r="r" b="b"/>
                            <a:pathLst>
                              <a:path w="1226820" h="2124710">
                                <a:moveTo>
                                  <a:pt x="1226820" y="2124456"/>
                                </a:moveTo>
                                <a:lnTo>
                                  <a:pt x="0" y="2124456"/>
                                </a:lnTo>
                                <a:lnTo>
                                  <a:pt x="0" y="0"/>
                                </a:lnTo>
                                <a:lnTo>
                                  <a:pt x="1226820" y="0"/>
                                </a:lnTo>
                                <a:lnTo>
                                  <a:pt x="1226820" y="2124456"/>
                                </a:lnTo>
                                <a:close/>
                              </a:path>
                            </a:pathLst>
                          </a:custGeom>
                          <a:solidFill>
                            <a:srgbClr val="F2F2F2"/>
                          </a:solidFill>
                        </wps:spPr>
                        <wps:bodyPr wrap="square" lIns="0" tIns="0" rIns="0" bIns="0" rtlCol="0">
                          <a:prstTxWarp prst="textNoShape">
                            <a:avLst/>
                          </a:prstTxWarp>
                        </wps:bodyPr>
                      </wps:wsp>
                      <pic:pic xmlns:pic="http://schemas.openxmlformats.org/drawingml/2006/picture">
                        <pic:nvPicPr>
                          <pic:cNvPr id="47" name="Image 47"/>
                          <pic:cNvPicPr/>
                        </pic:nvPicPr>
                        <pic:blipFill>
                          <a:blip r:embed="rId42" cstate="print"/>
                          <a:stretch>
                            <a:fillRect/>
                          </a:stretch>
                        </pic:blipFill>
                        <pic:spPr>
                          <a:xfrm>
                            <a:off x="67055" y="1793748"/>
                            <a:ext cx="771144" cy="259079"/>
                          </a:xfrm>
                          <a:prstGeom prst="rect">
                            <a:avLst/>
                          </a:prstGeom>
                        </pic:spPr>
                      </pic:pic>
                      <wps:wsp>
                        <wps:cNvPr id="48" name="Textbox 48"/>
                        <wps:cNvSpPr txBox="1"/>
                        <wps:spPr>
                          <a:xfrm>
                            <a:off x="0" y="0"/>
                            <a:ext cx="1226820" cy="2124710"/>
                          </a:xfrm>
                          <a:prstGeom prst="rect">
                            <a:avLst/>
                          </a:prstGeom>
                        </wps:spPr>
                        <wps:txbx>
                          <w:txbxContent>
                            <w:p w14:paraId="40A06890" w14:textId="77777777" w:rsidR="00D609A2" w:rsidRDefault="00DF4F12">
                              <w:pPr>
                                <w:spacing w:before="78"/>
                                <w:ind w:left="96" w:right="82"/>
                                <w:rPr>
                                  <w:rFonts w:ascii="Calibri"/>
                                  <w:sz w:val="20"/>
                                </w:rPr>
                              </w:pPr>
                              <w:r>
                                <w:rPr>
                                  <w:rFonts w:ascii="Calibri"/>
                                  <w:b/>
                                  <w:sz w:val="19"/>
                                </w:rPr>
                                <w:t xml:space="preserve">I principali impatti negativi </w:t>
                              </w:r>
                              <w:r>
                                <w:rPr>
                                  <w:rFonts w:ascii="Calibri"/>
                                  <w:sz w:val="19"/>
                                </w:rPr>
                                <w:t>sono gli impatti negativi pi</w:t>
                              </w:r>
                              <w:r>
                                <w:rPr>
                                  <w:rFonts w:ascii="Calibri"/>
                                  <w:sz w:val="19"/>
                                </w:rPr>
                                <w:t>ù</w:t>
                              </w:r>
                              <w:r>
                                <w:rPr>
                                  <w:rFonts w:ascii="Calibri"/>
                                  <w:sz w:val="19"/>
                                </w:rPr>
                                <w:t xml:space="preserve"> significativi delle decisioni di investimento sui fattori di sostenibilit</w:t>
                              </w:r>
                              <w:r>
                                <w:rPr>
                                  <w:rFonts w:ascii="Calibri"/>
                                  <w:sz w:val="19"/>
                                </w:rPr>
                                <w:t>à</w:t>
                              </w:r>
                              <w:r>
                                <w:rPr>
                                  <w:rFonts w:ascii="Calibri"/>
                                  <w:sz w:val="19"/>
                                </w:rPr>
                                <w:t xml:space="preserve"> relativi a questioni ambientali, sociali e relative ai dipendenti, al rispetto dei diritti umani</w:t>
                              </w:r>
                            </w:p>
                            <w:p w14:paraId="64D83566" w14:textId="77777777" w:rsidR="00D609A2" w:rsidRDefault="00DF4F12">
                              <w:pPr>
                                <w:ind w:left="1101" w:right="139" w:firstLine="278"/>
                                <w:rPr>
                                  <w:rFonts w:ascii="Calibri"/>
                                  <w:sz w:val="20"/>
                                </w:rPr>
                              </w:pPr>
                              <w:r>
                                <w:rPr>
                                  <w:rFonts w:ascii="Calibri"/>
                                  <w:spacing w:val="-2"/>
                                  <w:sz w:val="19"/>
                                </w:rPr>
                                <w:t>e questioni.</w:t>
                              </w:r>
                            </w:p>
                          </w:txbxContent>
                        </wps:txbx>
                        <wps:bodyPr wrap="square" lIns="0" tIns="0" rIns="0" bIns="0" rtlCol="0"/>
                      </wps:wsp>
                    </wpg:wgp>
                  </a:graphicData>
                </a:graphic>
              </wp:anchor>
            </w:drawing>
          </mc:Choice>
          <mc:Fallback>
            <w:pict>
              <v:group w14:anchorId="3554F90C" id="Group 45" o:spid="_x0000_s1066" style="position:absolute;left:0;text-align:left;margin-left:.1pt;margin-top:9.05pt;width:96.6pt;height:167.3pt;z-index:251660288;mso-wrap-distance-left:0;mso-wrap-distance-right:0;mso-position-horizontal-relative:page" coordsize="12268,21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">
                <v:shape id="Graphic 46" o:spid="_x0000_s1067" style="position:absolute;width:12268;height:21247;visibility:visible;mso-wrap-style:square;v-text-anchor:top" coordsize="1226820,2124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" path="m1226820,2124456l,2124456,,,1226820,r,2124456xe" fillcolor="#f2f2f2" stroked="f">
                  <v:path arrowok="t"/>
                </v:shape>
                <v:shape id="Image 47" o:spid="_x0000_s1068" type="#_x0000_t75" style="position:absolute;left:670;top:17937;width:7711;height:25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">
                  <v:imagedata r:id="rId43" o:title=""/>
                </v:shape>
                <v:shape id="Textbox 48" o:spid="_x0000_s1069" type="#_x0000_t202" style="position:absolute;width:12268;height:21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40A06890" w14:textId="77777777" w:rsidR="00D609A2" w:rsidRDefault="00DF4F12">
                        <w:pPr>
                          <w:spacing w:before="78"/>
                          <w:ind w:left="96" w:right="82"/>
                          <w:rPr>
                            <w:rFonts w:ascii="Calibri"/>
                            <w:sz w:val="20"/>
                          </w:rPr>
                        </w:pPr>
                        <w:r>
                          <w:rPr>
                            <w:rFonts w:ascii="Calibri"/>
                            <w:b/>
                            <w:sz w:val="19"/>
                          </w:rPr>
                          <w:t xml:space="preserve">I principali impatti negativi </w:t>
                        </w:r>
                        <w:r>
                          <w:rPr>
                            <w:rFonts w:ascii="Calibri"/>
                            <w:sz w:val="19"/>
                          </w:rPr>
                          <w:t>sono gli impatti negativi pi</w:t>
                        </w:r>
                        <w:r>
                          <w:rPr>
                            <w:rFonts w:ascii="Calibri"/>
                            <w:sz w:val="19"/>
                          </w:rPr>
                          <w:t>ù</w:t>
                        </w:r>
                        <w:r>
                          <w:rPr>
                            <w:rFonts w:ascii="Calibri"/>
                            <w:sz w:val="19"/>
                          </w:rPr>
                          <w:t xml:space="preserve"> significativi delle decisioni di investimento sui fattori di sostenibilit</w:t>
                        </w:r>
                        <w:r>
                          <w:rPr>
                            <w:rFonts w:ascii="Calibri"/>
                            <w:sz w:val="19"/>
                          </w:rPr>
                          <w:t>à</w:t>
                        </w:r>
                        <w:r>
                          <w:rPr>
                            <w:rFonts w:ascii="Calibri"/>
                            <w:sz w:val="19"/>
                          </w:rPr>
                          <w:t xml:space="preserve"> relativi a questioni ambientali, sociali e relative ai dipendenti, al rispetto dei diritti umani</w:t>
                        </w:r>
                      </w:p>
                      <w:p w14:paraId="64D83566" w14:textId="77777777" w:rsidR="00D609A2" w:rsidRDefault="00DF4F12">
                        <w:pPr>
                          <w:ind w:left="1101" w:right="139" w:firstLine="278"/>
                          <w:rPr>
                            <w:rFonts w:ascii="Calibri"/>
                            <w:sz w:val="20"/>
                          </w:rPr>
                        </w:pPr>
                        <w:r>
                          <w:rPr>
                            <w:rFonts w:ascii="Calibri"/>
                            <w:spacing w:val="-2"/>
                            <w:sz w:val="19"/>
                          </w:rPr>
                          <w:t>e questioni.</w:t>
                        </w:r>
                      </w:p>
                    </w:txbxContent>
                  </v:textbox>
                </v:shape>
                <w10:wrap anchorx="page"/>
              </v:group>
            </w:pict>
          </mc:Fallback>
        </mc:AlternateContent>
      </w:r>
      <w:r>
        <w:rPr>
          <w:sz w:val="18"/>
        </w:rPr>
        <w:t>N/A – il Comparto non effettua investimenti sostenibili.</w:t>
      </w:r>
    </w:p>
    <w:p w14:paraId="67AEA63A" w14:textId="77777777" w:rsidR="00D609A2" w:rsidRDefault="00D609A2">
      <w:pPr>
        <w:pStyle w:val="Corpotesto"/>
      </w:pPr>
    </w:p>
    <w:p w14:paraId="322BF801" w14:textId="77777777" w:rsidR="00D609A2" w:rsidRDefault="00D609A2">
      <w:pPr>
        <w:pStyle w:val="Corpotesto"/>
        <w:spacing w:before="107"/>
      </w:pPr>
    </w:p>
    <w:p w14:paraId="5BD61EA5" w14:textId="77777777" w:rsidR="00D609A2" w:rsidRDefault="00DF4F12">
      <w:pPr>
        <w:pStyle w:val="Titolo5"/>
        <w:spacing w:before="1"/>
      </w:pPr>
      <w:r>
        <w:rPr>
          <w:sz w:val="21"/>
        </w:rPr>
        <w:t>In che modo sono stati presi in considerazione gli indicatori relativi agli impatti negativi sui fattori di sostenibilità?</w:t>
      </w:r>
    </w:p>
    <w:p w14:paraId="40628971" w14:textId="77777777" w:rsidR="00D609A2" w:rsidRDefault="00DF4F12">
      <w:pPr>
        <w:pStyle w:val="Corpotesto"/>
        <w:spacing w:before="240"/>
        <w:ind w:left="3969" w:right="707"/>
        <w:jc w:val="both"/>
      </w:pPr>
      <w:r>
        <w:rPr>
          <w:sz w:val="18"/>
        </w:rPr>
        <w:t>N/A - Il Comparto non tiene conto degli indicatori relativi agli impatti negativi sui fattori di sostenibilità.</w:t>
      </w:r>
    </w:p>
    <w:p w14:paraId="1F3F844D" w14:textId="77777777" w:rsidR="00D609A2" w:rsidRDefault="00D609A2">
      <w:pPr>
        <w:pStyle w:val="Corpotesto"/>
        <w:spacing w:before="21"/>
      </w:pPr>
    </w:p>
    <w:p w14:paraId="62C3460D" w14:textId="77777777" w:rsidR="00D609A2" w:rsidRDefault="00DF4F12">
      <w:pPr>
        <w:pStyle w:val="Titolo5"/>
      </w:pPr>
      <w:r>
        <w:rPr>
          <w:sz w:val="21"/>
        </w:rPr>
        <w:t>In che modo gli investimenti sostenibili sono allineati alle Linee guida dell'OCSE per le imprese multinazionali e ai Principi guida delle Nazioni Unite su imprese e diritti umani? Dettagli:</w:t>
      </w:r>
    </w:p>
    <w:p w14:paraId="786356E2" w14:textId="77777777" w:rsidR="00D609A2" w:rsidRDefault="00DF4F12">
      <w:pPr>
        <w:pStyle w:val="Corpotesto"/>
        <w:spacing w:before="239"/>
        <w:ind w:left="3969"/>
        <w:jc w:val="both"/>
      </w:pPr>
      <w:r>
        <w:rPr>
          <w:sz w:val="18"/>
        </w:rPr>
        <w:t>N/A – il Comparto non effettua investimenti sostenibili.</w:t>
      </w:r>
    </w:p>
    <w:p w14:paraId="1609071A" w14:textId="77777777" w:rsidR="00D609A2" w:rsidRDefault="00D609A2">
      <w:pPr>
        <w:pStyle w:val="Corpotesto"/>
        <w:jc w:val="both"/>
        <w:sectPr w:rsidR="00D609A2">
          <w:pgSz w:w="11910" w:h="16840"/>
          <w:pgMar w:top="1100" w:right="425" w:bottom="1060" w:left="0" w:header="0" w:footer="877" w:gutter="0"/>
          <w:cols w:space="708"/>
        </w:sectPr>
      </w:pPr>
    </w:p>
    <w:p w14:paraId="7362329B" w14:textId="77777777" w:rsidR="00D609A2" w:rsidRDefault="00DF4F12">
      <w:pPr>
        <w:ind w:left="2853"/>
        <w:rPr>
          <w:sz w:val="20"/>
        </w:rPr>
      </w:pPr>
      <w:r>
        <w:rPr>
          <w:noProof/>
          <w:sz w:val="20"/>
        </w:rPr>
        <w:lastRenderedPageBreak/>
        <mc:AlternateContent>
          <mc:Choice Requires="wps">
            <w:drawing>
              <wp:inline distT="0" distB="0" distL="0" distR="0" wp14:anchorId="7AEB4F7C" wp14:editId="30554CAC">
                <wp:extent cx="4840605" cy="2101850"/>
                <wp:effectExtent l="0" t="0" r="0" b="0"/>
                <wp:docPr id="49" name="Textbox 49"/>
                <wp:cNvGraphicFramePr/>
                <a:graphic xmlns:a="http://schemas.openxmlformats.org/drawingml/2006/main">
                  <a:graphicData uri="http://schemas.microsoft.com/office/word/2010/wordprocessingShape">
                    <wps:wsp>
                      <wps:cNvSpPr txBox="1"/>
                      <wps:spPr>
                        <a:xfrm>
                          <a:off x="0" y="0"/>
                          <a:ext cx="4840605" cy="2101850"/>
                        </a:xfrm>
                        <a:prstGeom prst="rect">
                          <a:avLst/>
                        </a:prstGeom>
                        <a:solidFill>
                          <a:srgbClr val="FBE8D4"/>
                        </a:solidFill>
                      </wps:spPr>
                      <wps:txbx>
                        <w:txbxContent>
                          <w:p w14:paraId="7EEAB996" w14:textId="77777777" w:rsidR="00D609A2" w:rsidRDefault="00D609A2">
                            <w:pPr>
                              <w:pStyle w:val="Corpotesto"/>
                              <w:spacing w:before="104"/>
                            </w:pPr>
                          </w:p>
                          <w:p w14:paraId="0DDEA056" w14:textId="77777777" w:rsidR="00D609A2" w:rsidRDefault="00DF4F12">
                            <w:pPr>
                              <w:spacing w:line="288" w:lineRule="auto"/>
                              <w:ind w:left="156" w:right="140"/>
                              <w:jc w:val="both"/>
                              <w:rPr>
                                <w:rFonts w:ascii="Calibri" w:hAnsi="Calibri"/>
                                <w:i/>
                                <w:sz w:val="19"/>
                              </w:rPr>
                            </w:pPr>
                            <w:r>
                              <w:rPr>
                                <w:rFonts w:ascii="Calibri" w:hAnsi="Calibri"/>
                                <w:i/>
                                <w:sz w:val="18"/>
                              </w:rPr>
                              <w:t>La tassonomia dell’UE stabilisce un principio di “non causare danni significativi”, in base al quale gli investimenti allineati alla tassonomia non dovrebbero danneggiare in modo significativo gli obiettivi della tassonomia dell’UE, ed è accompagnata da criteri specifici dell’UE.</w:t>
                            </w:r>
                          </w:p>
                          <w:p w14:paraId="30B9CC00" w14:textId="77777777" w:rsidR="00D609A2" w:rsidRDefault="00D609A2">
                            <w:pPr>
                              <w:pStyle w:val="Corpotesto"/>
                              <w:spacing w:before="6"/>
                              <w:rPr>
                                <w:rFonts w:ascii="Calibri"/>
                                <w:i/>
                              </w:rPr>
                            </w:pPr>
                          </w:p>
                          <w:p w14:paraId="62D3DDC9" w14:textId="77777777" w:rsidR="00D609A2" w:rsidRDefault="00DF4F12">
                            <w:pPr>
                              <w:pStyle w:val="Corpotesto"/>
                              <w:spacing w:line="288" w:lineRule="auto"/>
                              <w:ind w:left="156" w:right="140"/>
                              <w:jc w:val="both"/>
                              <w:rPr>
                                <w:rFonts w:ascii="Calibri" w:hAnsi="Calibri"/>
                              </w:rPr>
                            </w:pPr>
                            <w:r>
                              <w:rPr>
                                <w:rFonts w:ascii="Calibri" w:hAnsi="Calibri"/>
                                <w:sz w:val="18"/>
                              </w:rPr>
                              <w:t>Il principio del “non causare danni significativi” si applica solo agli investimenti sottostanti al prodotto finanziario che tengono conto dei criteri UE per le attività economiche sostenibili dal punto di vista ambientale. Gli investimenti sottostanti alla restante parte di questo prodotto finanziario non tengono conto dei criteri UE per le attività economiche sostenibili dal punto di vista ambientale.</w:t>
                            </w:r>
                          </w:p>
                          <w:p w14:paraId="74F0544A" w14:textId="77777777" w:rsidR="00D609A2" w:rsidRDefault="00D609A2">
                            <w:pPr>
                              <w:pStyle w:val="Corpotesto"/>
                              <w:spacing w:before="8"/>
                              <w:rPr>
                                <w:rFonts w:ascii="Calibri"/>
                              </w:rPr>
                            </w:pPr>
                          </w:p>
                          <w:p w14:paraId="42DE86C8" w14:textId="77777777" w:rsidR="00D609A2" w:rsidRDefault="00DF4F12">
                            <w:pPr>
                              <w:spacing w:before="1" w:line="288" w:lineRule="auto"/>
                              <w:ind w:left="156" w:right="139" w:firstLine="40"/>
                              <w:jc w:val="both"/>
                              <w:rPr>
                                <w:rFonts w:ascii="Calibri"/>
                                <w:i/>
                                <w:sz w:val="19"/>
                              </w:rPr>
                            </w:pPr>
                            <w:r>
                              <w:rPr>
                                <w:rFonts w:ascii="Calibri"/>
                                <w:i/>
                                <w:sz w:val="18"/>
                              </w:rPr>
                              <w:t>Anche qualsiasi altro investimento sostenibile non deve arrecare danno significativo ad alcun obiettivo ambientale o sociale.</w:t>
                            </w:r>
                          </w:p>
                        </w:txbxContent>
                      </wps:txbx>
                      <wps:bodyPr wrap="square" lIns="0" tIns="0" rIns="0" bIns="0" rtlCol="0"/>
                    </wps:wsp>
                  </a:graphicData>
                </a:graphic>
              </wp:inline>
            </w:drawing>
          </mc:Choice>
          <mc:Fallback>
            <w:pict>
              <v:shape w14:anchorId="7AEB4F7C" id="Textbox 49" o:spid="_x0000_s1070" type="#_x0000_t202" style="width:381.15pt;height:1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" fillcolor="#fbe8d4" stroked="f">
                <v:textbox inset="0,0,0,0">
                  <w:txbxContent>
                    <w:p w14:paraId="7EEAB996" w14:textId="77777777" w:rsidR="00D609A2" w:rsidRDefault="00D609A2">
                      <w:pPr>
                        <w:pStyle w:val="Corpotesto"/>
                        <w:spacing w:before="104"/>
                      </w:pPr>
                    </w:p>
                    <w:p w14:paraId="0DDEA056" w14:textId="77777777" w:rsidR="00D609A2" w:rsidRDefault="00DF4F12">
                      <w:pPr>
                        <w:spacing w:line="288" w:lineRule="auto"/>
                        <w:ind w:left="156" w:right="140"/>
                        <w:jc w:val="both"/>
                        <w:rPr>
                          <w:rFonts w:ascii="Calibri" w:hAnsi="Calibri"/>
                          <w:i/>
                          <w:sz w:val="19"/>
                        </w:rPr>
                      </w:pPr>
                      <w:r>
                        <w:rPr>
                          <w:rFonts w:ascii="Calibri" w:hAnsi="Calibri"/>
                          <w:i/>
                          <w:sz w:val="18"/>
                        </w:rPr>
                        <w:t>La tassonomia dell’UE stabilisce un principio di “non causare danni significativi”, in base al quale gli investimenti allineati alla tassonomia non dovrebbero danneggiare in modo significativo gli obiettivi della tassonomia dell’UE, ed è accompagnata da criteri specifici dell’UE.</w:t>
                      </w:r>
                    </w:p>
                    <w:p w14:paraId="30B9CC00" w14:textId="77777777" w:rsidR="00D609A2" w:rsidRDefault="00D609A2">
                      <w:pPr>
                        <w:pStyle w:val="Corpotesto"/>
                        <w:spacing w:before="6"/>
                        <w:rPr>
                          <w:rFonts w:ascii="Calibri"/>
                          <w:i/>
                        </w:rPr>
                      </w:pPr>
                    </w:p>
                    <w:p w14:paraId="62D3DDC9" w14:textId="77777777" w:rsidR="00D609A2" w:rsidRDefault="00DF4F12">
                      <w:pPr>
                        <w:pStyle w:val="Corpotesto"/>
                        <w:spacing w:line="288" w:lineRule="auto"/>
                        <w:ind w:left="156" w:right="140"/>
                        <w:jc w:val="both"/>
                        <w:rPr>
                          <w:rFonts w:ascii="Calibri" w:hAnsi="Calibri"/>
                        </w:rPr>
                      </w:pPr>
                      <w:r>
                        <w:rPr>
                          <w:rFonts w:ascii="Calibri" w:hAnsi="Calibri"/>
                          <w:sz w:val="18"/>
                        </w:rPr>
                        <w:t>Il principio del “non causare danni significativi” si applica solo agli investimenti sottostanti al prodotto finanziario che tengono conto dei criteri UE per le attività economiche sostenibili dal punto di vista ambientale. Gli investimenti sottostanti alla restante parte di questo prodotto finanziario non tengono conto dei criteri UE per le attività economiche sostenibili dal punto di vista ambientale.</w:t>
                      </w:r>
                    </w:p>
                    <w:p w14:paraId="74F0544A" w14:textId="77777777" w:rsidR="00D609A2" w:rsidRDefault="00D609A2">
                      <w:pPr>
                        <w:pStyle w:val="Corpotesto"/>
                        <w:spacing w:before="8"/>
                        <w:rPr>
                          <w:rFonts w:ascii="Calibri"/>
                        </w:rPr>
                      </w:pPr>
                    </w:p>
                    <w:p w14:paraId="42DE86C8" w14:textId="77777777" w:rsidR="00D609A2" w:rsidRDefault="00DF4F12">
                      <w:pPr>
                        <w:spacing w:before="1" w:line="288" w:lineRule="auto"/>
                        <w:ind w:left="156" w:right="139" w:firstLine="40"/>
                        <w:jc w:val="both"/>
                        <w:rPr>
                          <w:rFonts w:ascii="Calibri"/>
                          <w:i/>
                          <w:sz w:val="19"/>
                        </w:rPr>
                      </w:pPr>
                      <w:r>
                        <w:rPr>
                          <w:rFonts w:ascii="Calibri"/>
                          <w:i/>
                          <w:sz w:val="18"/>
                        </w:rPr>
                        <w:t>Anche qualsiasi altro investimento sostenibile non deve arrecare danno significativo ad alcun obiettivo ambientale o sociale.</w:t>
                      </w:r>
                    </w:p>
                  </w:txbxContent>
                </v:textbox>
                <w10:anchorlock/>
              </v:shape>
            </w:pict>
          </mc:Fallback>
        </mc:AlternateContent>
      </w:r>
    </w:p>
    <w:p w14:paraId="193C4D10" w14:textId="77777777" w:rsidR="00D609A2" w:rsidRDefault="00D609A2">
      <w:pPr>
        <w:pStyle w:val="Corpotesto"/>
        <w:spacing w:before="166"/>
        <w:rPr>
          <w:sz w:val="24"/>
        </w:rPr>
      </w:pPr>
    </w:p>
    <w:p w14:paraId="39650FE4" w14:textId="77777777" w:rsidR="00D609A2" w:rsidRDefault="00DF4F12">
      <w:pPr>
        <w:pStyle w:val="Titolo2"/>
        <w:spacing w:line="256" w:lineRule="auto"/>
        <w:ind w:left="2879" w:right="704"/>
        <w:jc w:val="both"/>
      </w:pPr>
      <w:r>
        <w:rPr>
          <w:noProof/>
        </w:rPr>
        <mc:AlternateContent>
          <mc:Choice Requires="wpg">
            <w:drawing>
              <wp:anchor distT="0" distB="0" distL="0" distR="0" simplePos="0" relativeHeight="251664384" behindDoc="0" locked="0" layoutInCell="1" allowOverlap="1" wp14:anchorId="536B2971" wp14:editId="5121AE6A">
                <wp:simplePos x="0" y="0"/>
                <wp:positionH relativeFrom="page">
                  <wp:posOffset>0</wp:posOffset>
                </wp:positionH>
                <wp:positionV relativeFrom="paragraph">
                  <wp:posOffset>-200645</wp:posOffset>
                </wp:positionV>
                <wp:extent cx="1705610" cy="600710"/>
                <wp:effectExtent l="0" t="0" r="0" b="0"/>
                <wp:wrapNone/>
                <wp:docPr id="50" name="Group 50"/>
                <wp:cNvGraphicFramePr/>
                <a:graphic xmlns:a="http://schemas.openxmlformats.org/drawingml/2006/main">
                  <a:graphicData uri="http://schemas.microsoft.com/office/word/2010/wordprocessingGroup">
                    <wpg:wgp>
                      <wpg:cNvGrpSpPr/>
                      <wpg:grpSpPr>
                        <a:xfrm>
                          <a:off x="0" y="0"/>
                          <a:ext cx="1705610" cy="600710"/>
                          <a:chOff x="0" y="0"/>
                          <a:chExt cx="1705610" cy="600710"/>
                        </a:xfrm>
                      </wpg:grpSpPr>
                      <wps:wsp>
                        <wps:cNvPr id="51" name="Graphic 51"/>
                        <wps:cNvSpPr/>
                        <wps:spPr>
                          <a:xfrm>
                            <a:off x="0" y="0"/>
                            <a:ext cx="1705610" cy="600710"/>
                          </a:xfrm>
                          <a:custGeom>
                            <a:avLst/>
                            <a:gdLst/>
                            <a:ahLst/>
                            <a:cxnLst/>
                            <a:rect l="l" t="t" r="r" b="b"/>
                            <a:pathLst>
                              <a:path w="1705610" h="600710">
                                <a:moveTo>
                                  <a:pt x="1705343" y="300228"/>
                                </a:moveTo>
                                <a:lnTo>
                                  <a:pt x="1701393" y="251828"/>
                                </a:lnTo>
                                <a:lnTo>
                                  <a:pt x="1689938" y="205803"/>
                                </a:lnTo>
                                <a:lnTo>
                                  <a:pt x="1671650" y="162801"/>
                                </a:lnTo>
                                <a:lnTo>
                                  <a:pt x="1647164" y="123444"/>
                                </a:lnTo>
                                <a:lnTo>
                                  <a:pt x="1617141" y="88392"/>
                                </a:lnTo>
                                <a:lnTo>
                                  <a:pt x="1582229" y="58280"/>
                                </a:lnTo>
                                <a:lnTo>
                                  <a:pt x="1543075" y="33743"/>
                                </a:lnTo>
                                <a:lnTo>
                                  <a:pt x="1500327" y="15430"/>
                                </a:lnTo>
                                <a:lnTo>
                                  <a:pt x="1454632" y="3962"/>
                                </a:lnTo>
                                <a:lnTo>
                                  <a:pt x="1406639" y="0"/>
                                </a:lnTo>
                                <a:lnTo>
                                  <a:pt x="1358290" y="3962"/>
                                </a:lnTo>
                                <a:lnTo>
                                  <a:pt x="1312379" y="15430"/>
                                </a:lnTo>
                                <a:lnTo>
                                  <a:pt x="1269542" y="33743"/>
                                </a:lnTo>
                                <a:lnTo>
                                  <a:pt x="1230401" y="58280"/>
                                </a:lnTo>
                                <a:lnTo>
                                  <a:pt x="1195565" y="88392"/>
                                </a:lnTo>
                                <a:lnTo>
                                  <a:pt x="1165682" y="123444"/>
                                </a:lnTo>
                                <a:lnTo>
                                  <a:pt x="1141349" y="162801"/>
                                </a:lnTo>
                                <a:lnTo>
                                  <a:pt x="1123200" y="205803"/>
                                </a:lnTo>
                                <a:lnTo>
                                  <a:pt x="1111859" y="251828"/>
                                </a:lnTo>
                                <a:lnTo>
                                  <a:pt x="1109586" y="279742"/>
                                </a:lnTo>
                                <a:lnTo>
                                  <a:pt x="0" y="272796"/>
                                </a:lnTo>
                                <a:lnTo>
                                  <a:pt x="0" y="310896"/>
                                </a:lnTo>
                                <a:lnTo>
                                  <a:pt x="1109243" y="316458"/>
                                </a:lnTo>
                                <a:lnTo>
                                  <a:pt x="1111859" y="348640"/>
                                </a:lnTo>
                                <a:lnTo>
                                  <a:pt x="1123200" y="394665"/>
                                </a:lnTo>
                                <a:lnTo>
                                  <a:pt x="1141349" y="437667"/>
                                </a:lnTo>
                                <a:lnTo>
                                  <a:pt x="1165682" y="477012"/>
                                </a:lnTo>
                                <a:lnTo>
                                  <a:pt x="1195565" y="512064"/>
                                </a:lnTo>
                                <a:lnTo>
                                  <a:pt x="1230401" y="542188"/>
                                </a:lnTo>
                                <a:lnTo>
                                  <a:pt x="1269542" y="566724"/>
                                </a:lnTo>
                                <a:lnTo>
                                  <a:pt x="1312379" y="585038"/>
                                </a:lnTo>
                                <a:lnTo>
                                  <a:pt x="1358290" y="596493"/>
                                </a:lnTo>
                                <a:lnTo>
                                  <a:pt x="1406639" y="600456"/>
                                </a:lnTo>
                                <a:lnTo>
                                  <a:pt x="1454632" y="596493"/>
                                </a:lnTo>
                                <a:lnTo>
                                  <a:pt x="1500327" y="585038"/>
                                </a:lnTo>
                                <a:lnTo>
                                  <a:pt x="1543075" y="566724"/>
                                </a:lnTo>
                                <a:lnTo>
                                  <a:pt x="1582229" y="542188"/>
                                </a:lnTo>
                                <a:lnTo>
                                  <a:pt x="1617141" y="512064"/>
                                </a:lnTo>
                                <a:lnTo>
                                  <a:pt x="1647164" y="477012"/>
                                </a:lnTo>
                                <a:lnTo>
                                  <a:pt x="1671650" y="437667"/>
                                </a:lnTo>
                                <a:lnTo>
                                  <a:pt x="1689938" y="394665"/>
                                </a:lnTo>
                                <a:lnTo>
                                  <a:pt x="1701393" y="348640"/>
                                </a:lnTo>
                                <a:lnTo>
                                  <a:pt x="1705343" y="300228"/>
                                </a:lnTo>
                                <a:close/>
                              </a:path>
                            </a:pathLst>
                          </a:custGeom>
                          <a:solidFill>
                            <a:srgbClr val="9C9C9C"/>
                          </a:solidFill>
                        </wps:spPr>
                        <wps:bodyPr wrap="square" lIns="0" tIns="0" rIns="0" bIns="0" rtlCol="0">
                          <a:prstTxWarp prst="textNoShape">
                            <a:avLst/>
                          </a:prstTxWarp>
                        </wps:bodyPr>
                      </wps:wsp>
                      <wps:wsp>
                        <wps:cNvPr id="52" name="Graphic 52"/>
                        <wps:cNvSpPr/>
                        <wps:spPr>
                          <a:xfrm>
                            <a:off x="1190244" y="201167"/>
                            <a:ext cx="413384" cy="264160"/>
                          </a:xfrm>
                          <a:custGeom>
                            <a:avLst/>
                            <a:gdLst/>
                            <a:ahLst/>
                            <a:cxnLst/>
                            <a:rect l="l" t="t" r="r" b="b"/>
                            <a:pathLst>
                              <a:path w="413384" h="264160">
                                <a:moveTo>
                                  <a:pt x="94488" y="24384"/>
                                </a:moveTo>
                                <a:lnTo>
                                  <a:pt x="4572" y="24384"/>
                                </a:lnTo>
                                <a:lnTo>
                                  <a:pt x="4572" y="0"/>
                                </a:lnTo>
                                <a:lnTo>
                                  <a:pt x="94488" y="0"/>
                                </a:lnTo>
                                <a:lnTo>
                                  <a:pt x="94488" y="24384"/>
                                </a:lnTo>
                                <a:close/>
                              </a:path>
                              <a:path w="413384" h="264160">
                                <a:moveTo>
                                  <a:pt x="80772" y="99060"/>
                                </a:moveTo>
                                <a:lnTo>
                                  <a:pt x="19812" y="99060"/>
                                </a:lnTo>
                                <a:lnTo>
                                  <a:pt x="19812" y="24384"/>
                                </a:lnTo>
                                <a:lnTo>
                                  <a:pt x="80772" y="24384"/>
                                </a:lnTo>
                                <a:lnTo>
                                  <a:pt x="80772" y="99060"/>
                                </a:lnTo>
                                <a:close/>
                              </a:path>
                              <a:path w="413384" h="264160">
                                <a:moveTo>
                                  <a:pt x="291083" y="51816"/>
                                </a:moveTo>
                                <a:lnTo>
                                  <a:pt x="213360" y="51816"/>
                                </a:lnTo>
                                <a:lnTo>
                                  <a:pt x="213360" y="33528"/>
                                </a:lnTo>
                                <a:lnTo>
                                  <a:pt x="291083" y="33528"/>
                                </a:lnTo>
                                <a:lnTo>
                                  <a:pt x="291083" y="51816"/>
                                </a:lnTo>
                                <a:close/>
                              </a:path>
                              <a:path w="413384" h="264160">
                                <a:moveTo>
                                  <a:pt x="190500" y="71628"/>
                                </a:moveTo>
                                <a:lnTo>
                                  <a:pt x="114300" y="71628"/>
                                </a:lnTo>
                                <a:lnTo>
                                  <a:pt x="114300" y="51816"/>
                                </a:lnTo>
                                <a:lnTo>
                                  <a:pt x="190500" y="51816"/>
                                </a:lnTo>
                                <a:lnTo>
                                  <a:pt x="190500" y="71628"/>
                                </a:lnTo>
                                <a:close/>
                              </a:path>
                              <a:path w="413384" h="264160">
                                <a:moveTo>
                                  <a:pt x="222504" y="152400"/>
                                </a:moveTo>
                                <a:lnTo>
                                  <a:pt x="220980" y="51816"/>
                                </a:lnTo>
                                <a:lnTo>
                                  <a:pt x="281940" y="51816"/>
                                </a:lnTo>
                                <a:lnTo>
                                  <a:pt x="281940" y="105156"/>
                                </a:lnTo>
                                <a:lnTo>
                                  <a:pt x="222504" y="152400"/>
                                </a:lnTo>
                                <a:close/>
                              </a:path>
                              <a:path w="413384" h="264160">
                                <a:moveTo>
                                  <a:pt x="182880" y="160020"/>
                                </a:moveTo>
                                <a:lnTo>
                                  <a:pt x="121920" y="120396"/>
                                </a:lnTo>
                                <a:lnTo>
                                  <a:pt x="121920" y="71628"/>
                                </a:lnTo>
                                <a:lnTo>
                                  <a:pt x="182880" y="71628"/>
                                </a:lnTo>
                                <a:lnTo>
                                  <a:pt x="182880" y="160020"/>
                                </a:lnTo>
                                <a:close/>
                              </a:path>
                              <a:path w="413384" h="264160">
                                <a:moveTo>
                                  <a:pt x="409512" y="182880"/>
                                </a:moveTo>
                                <a:lnTo>
                                  <a:pt x="196595" y="182880"/>
                                </a:lnTo>
                                <a:lnTo>
                                  <a:pt x="303276" y="100584"/>
                                </a:lnTo>
                                <a:lnTo>
                                  <a:pt x="409512" y="182880"/>
                                </a:lnTo>
                                <a:close/>
                              </a:path>
                              <a:path w="413384" h="264160">
                                <a:moveTo>
                                  <a:pt x="413004" y="263652"/>
                                </a:moveTo>
                                <a:lnTo>
                                  <a:pt x="0" y="263652"/>
                                </a:lnTo>
                                <a:lnTo>
                                  <a:pt x="0" y="106680"/>
                                </a:lnTo>
                                <a:lnTo>
                                  <a:pt x="83820" y="106680"/>
                                </a:lnTo>
                                <a:lnTo>
                                  <a:pt x="196595" y="182880"/>
                                </a:lnTo>
                                <a:lnTo>
                                  <a:pt x="409512" y="182880"/>
                                </a:lnTo>
                                <a:lnTo>
                                  <a:pt x="411480" y="184404"/>
                                </a:lnTo>
                                <a:lnTo>
                                  <a:pt x="413004" y="184404"/>
                                </a:lnTo>
                                <a:lnTo>
                                  <a:pt x="413004" y="263652"/>
                                </a:lnTo>
                                <a:close/>
                              </a:path>
                            </a:pathLst>
                          </a:custGeom>
                          <a:solidFill>
                            <a:srgbClr val="3B3B3B"/>
                          </a:solidFill>
                        </wps:spPr>
                        <wps:bodyPr wrap="square" lIns="0" tIns="0" rIns="0" bIns="0" rtlCol="0">
                          <a:prstTxWarp prst="textNoShape">
                            <a:avLst/>
                          </a:prstTxWarp>
                        </wps:bodyPr>
                      </wps:wsp>
                      <wps:wsp>
                        <wps:cNvPr id="53" name="Graphic 53"/>
                        <wps:cNvSpPr/>
                        <wps:spPr>
                          <a:xfrm>
                            <a:off x="1221628" y="49744"/>
                            <a:ext cx="320675" cy="175895"/>
                          </a:xfrm>
                          <a:custGeom>
                            <a:avLst/>
                            <a:gdLst/>
                            <a:ahLst/>
                            <a:cxnLst/>
                            <a:rect l="l" t="t" r="r" b="b"/>
                            <a:pathLst>
                              <a:path w="320675" h="175895">
                                <a:moveTo>
                                  <a:pt x="314731" y="82843"/>
                                </a:moveTo>
                                <a:lnTo>
                                  <a:pt x="29575" y="82843"/>
                                </a:lnTo>
                                <a:lnTo>
                                  <a:pt x="27622" y="76866"/>
                                </a:lnTo>
                                <a:lnTo>
                                  <a:pt x="26527" y="70461"/>
                                </a:lnTo>
                                <a:lnTo>
                                  <a:pt x="26574" y="63769"/>
                                </a:lnTo>
                                <a:lnTo>
                                  <a:pt x="28051" y="56935"/>
                                </a:lnTo>
                                <a:lnTo>
                                  <a:pt x="32194" y="47577"/>
                                </a:lnTo>
                                <a:lnTo>
                                  <a:pt x="39481" y="40362"/>
                                </a:lnTo>
                                <a:lnTo>
                                  <a:pt x="49299" y="35599"/>
                                </a:lnTo>
                                <a:lnTo>
                                  <a:pt x="49850" y="35599"/>
                                </a:lnTo>
                                <a:lnTo>
                                  <a:pt x="60055" y="34075"/>
                                </a:lnTo>
                                <a:lnTo>
                                  <a:pt x="62744" y="18883"/>
                                </a:lnTo>
                                <a:lnTo>
                                  <a:pt x="62841" y="18335"/>
                                </a:lnTo>
                                <a:lnTo>
                                  <a:pt x="72056" y="6453"/>
                                </a:lnTo>
                                <a:lnTo>
                                  <a:pt x="85558" y="0"/>
                                </a:lnTo>
                                <a:lnTo>
                                  <a:pt x="101203" y="547"/>
                                </a:lnTo>
                                <a:lnTo>
                                  <a:pt x="109489" y="4786"/>
                                </a:lnTo>
                                <a:lnTo>
                                  <a:pt x="116062" y="10453"/>
                                </a:lnTo>
                                <a:lnTo>
                                  <a:pt x="120919" y="17264"/>
                                </a:lnTo>
                                <a:lnTo>
                                  <a:pt x="124063" y="24931"/>
                                </a:lnTo>
                                <a:lnTo>
                                  <a:pt x="170999" y="24931"/>
                                </a:lnTo>
                                <a:lnTo>
                                  <a:pt x="174307" y="29075"/>
                                </a:lnTo>
                                <a:lnTo>
                                  <a:pt x="177403" y="35599"/>
                                </a:lnTo>
                                <a:lnTo>
                                  <a:pt x="186547" y="41695"/>
                                </a:lnTo>
                                <a:lnTo>
                                  <a:pt x="189595" y="46267"/>
                                </a:lnTo>
                                <a:lnTo>
                                  <a:pt x="253744" y="46267"/>
                                </a:lnTo>
                                <a:lnTo>
                                  <a:pt x="256651" y="50839"/>
                                </a:lnTo>
                                <a:lnTo>
                                  <a:pt x="305218" y="50839"/>
                                </a:lnTo>
                                <a:lnTo>
                                  <a:pt x="309800" y="56173"/>
                                </a:lnTo>
                                <a:lnTo>
                                  <a:pt x="313777" y="67413"/>
                                </a:lnTo>
                                <a:lnTo>
                                  <a:pt x="313039" y="79795"/>
                                </a:lnTo>
                                <a:lnTo>
                                  <a:pt x="314731" y="82843"/>
                                </a:lnTo>
                                <a:close/>
                              </a:path>
                              <a:path w="320675" h="175895">
                                <a:moveTo>
                                  <a:pt x="170999" y="24931"/>
                                </a:moveTo>
                                <a:lnTo>
                                  <a:pt x="124063" y="24931"/>
                                </a:lnTo>
                                <a:lnTo>
                                  <a:pt x="125795" y="23407"/>
                                </a:lnTo>
                                <a:lnTo>
                                  <a:pt x="131063" y="18883"/>
                                </a:lnTo>
                                <a:lnTo>
                                  <a:pt x="139112" y="15216"/>
                                </a:lnTo>
                                <a:lnTo>
                                  <a:pt x="148280" y="14001"/>
                                </a:lnTo>
                                <a:lnTo>
                                  <a:pt x="157591" y="15787"/>
                                </a:lnTo>
                                <a:lnTo>
                                  <a:pt x="164115" y="18883"/>
                                </a:lnTo>
                                <a:lnTo>
                                  <a:pt x="169783" y="23407"/>
                                </a:lnTo>
                                <a:lnTo>
                                  <a:pt x="170999" y="24931"/>
                                </a:lnTo>
                                <a:close/>
                              </a:path>
                              <a:path w="320675" h="175895">
                                <a:moveTo>
                                  <a:pt x="253744" y="46267"/>
                                </a:moveTo>
                                <a:lnTo>
                                  <a:pt x="189595" y="46267"/>
                                </a:lnTo>
                                <a:lnTo>
                                  <a:pt x="204787" y="31337"/>
                                </a:lnTo>
                                <a:lnTo>
                                  <a:pt x="225409" y="26265"/>
                                </a:lnTo>
                                <a:lnTo>
                                  <a:pt x="244887" y="32337"/>
                                </a:lnTo>
                                <a:lnTo>
                                  <a:pt x="253744" y="46267"/>
                                </a:lnTo>
                                <a:close/>
                              </a:path>
                              <a:path w="320675" h="175895">
                                <a:moveTo>
                                  <a:pt x="305218" y="50839"/>
                                </a:moveTo>
                                <a:lnTo>
                                  <a:pt x="258175" y="50839"/>
                                </a:lnTo>
                                <a:lnTo>
                                  <a:pt x="264914" y="44910"/>
                                </a:lnTo>
                                <a:lnTo>
                                  <a:pt x="273224" y="41124"/>
                                </a:lnTo>
                                <a:lnTo>
                                  <a:pt x="282392" y="39909"/>
                                </a:lnTo>
                                <a:lnTo>
                                  <a:pt x="291703" y="41695"/>
                                </a:lnTo>
                                <a:lnTo>
                                  <a:pt x="302109" y="47220"/>
                                </a:lnTo>
                                <a:lnTo>
                                  <a:pt x="305218" y="50839"/>
                                </a:lnTo>
                                <a:close/>
                              </a:path>
                              <a:path w="320675" h="175895">
                                <a:moveTo>
                                  <a:pt x="23479" y="128563"/>
                                </a:moveTo>
                                <a:lnTo>
                                  <a:pt x="15859" y="125515"/>
                                </a:lnTo>
                                <a:lnTo>
                                  <a:pt x="7905" y="121419"/>
                                </a:lnTo>
                                <a:lnTo>
                                  <a:pt x="2524" y="114466"/>
                                </a:lnTo>
                                <a:lnTo>
                                  <a:pt x="0" y="105798"/>
                                </a:lnTo>
                                <a:lnTo>
                                  <a:pt x="619" y="96559"/>
                                </a:lnTo>
                                <a:lnTo>
                                  <a:pt x="5357" y="88630"/>
                                </a:lnTo>
                                <a:lnTo>
                                  <a:pt x="12239" y="83415"/>
                                </a:lnTo>
                                <a:lnTo>
                                  <a:pt x="20550" y="81343"/>
                                </a:lnTo>
                                <a:lnTo>
                                  <a:pt x="29575" y="82843"/>
                                </a:lnTo>
                                <a:lnTo>
                                  <a:pt x="314731" y="82843"/>
                                </a:lnTo>
                                <a:lnTo>
                                  <a:pt x="316992" y="86915"/>
                                </a:lnTo>
                                <a:lnTo>
                                  <a:pt x="319516" y="94464"/>
                                </a:lnTo>
                                <a:lnTo>
                                  <a:pt x="320325" y="102298"/>
                                </a:lnTo>
                                <a:lnTo>
                                  <a:pt x="319135" y="110275"/>
                                </a:lnTo>
                                <a:lnTo>
                                  <a:pt x="314456" y="119419"/>
                                </a:lnTo>
                                <a:lnTo>
                                  <a:pt x="85963" y="119419"/>
                                </a:lnTo>
                                <a:lnTo>
                                  <a:pt x="84231" y="120943"/>
                                </a:lnTo>
                                <a:lnTo>
                                  <a:pt x="38719" y="120943"/>
                                </a:lnTo>
                                <a:lnTo>
                                  <a:pt x="32623" y="125515"/>
                                </a:lnTo>
                                <a:lnTo>
                                  <a:pt x="23479" y="128563"/>
                                </a:lnTo>
                                <a:close/>
                              </a:path>
                              <a:path w="320675" h="175895">
                                <a:moveTo>
                                  <a:pt x="125587" y="175807"/>
                                </a:moveTo>
                                <a:lnTo>
                                  <a:pt x="116443" y="175807"/>
                                </a:lnTo>
                                <a:lnTo>
                                  <a:pt x="107727" y="173950"/>
                                </a:lnTo>
                                <a:lnTo>
                                  <a:pt x="100441" y="168949"/>
                                </a:lnTo>
                                <a:lnTo>
                                  <a:pt x="95440" y="161663"/>
                                </a:lnTo>
                                <a:lnTo>
                                  <a:pt x="93583" y="152947"/>
                                </a:lnTo>
                                <a:lnTo>
                                  <a:pt x="93583" y="143803"/>
                                </a:lnTo>
                                <a:lnTo>
                                  <a:pt x="98155" y="137707"/>
                                </a:lnTo>
                                <a:lnTo>
                                  <a:pt x="104251" y="133135"/>
                                </a:lnTo>
                                <a:lnTo>
                                  <a:pt x="96631" y="130087"/>
                                </a:lnTo>
                                <a:lnTo>
                                  <a:pt x="90535" y="125515"/>
                                </a:lnTo>
                                <a:lnTo>
                                  <a:pt x="85963" y="119419"/>
                                </a:lnTo>
                                <a:lnTo>
                                  <a:pt x="314456" y="119419"/>
                                </a:lnTo>
                                <a:lnTo>
                                  <a:pt x="313433" y="121419"/>
                                </a:lnTo>
                                <a:lnTo>
                                  <a:pt x="310458" y="123991"/>
                                </a:lnTo>
                                <a:lnTo>
                                  <a:pt x="303895" y="129516"/>
                                </a:lnTo>
                                <a:lnTo>
                                  <a:pt x="297216" y="131611"/>
                                </a:lnTo>
                                <a:lnTo>
                                  <a:pt x="279511" y="131611"/>
                                </a:lnTo>
                                <a:lnTo>
                                  <a:pt x="274343" y="145756"/>
                                </a:lnTo>
                                <a:lnTo>
                                  <a:pt x="270190" y="149899"/>
                                </a:lnTo>
                                <a:lnTo>
                                  <a:pt x="223123" y="149899"/>
                                </a:lnTo>
                                <a:lnTo>
                                  <a:pt x="219858" y="151423"/>
                                </a:lnTo>
                                <a:lnTo>
                                  <a:pt x="178927" y="151423"/>
                                </a:lnTo>
                                <a:lnTo>
                                  <a:pt x="174529" y="157519"/>
                                </a:lnTo>
                                <a:lnTo>
                                  <a:pt x="174426" y="157662"/>
                                </a:lnTo>
                                <a:lnTo>
                                  <a:pt x="168068" y="162472"/>
                                </a:lnTo>
                                <a:lnTo>
                                  <a:pt x="165193" y="163615"/>
                                </a:lnTo>
                                <a:lnTo>
                                  <a:pt x="136255" y="163615"/>
                                </a:lnTo>
                                <a:lnTo>
                                  <a:pt x="131683" y="169711"/>
                                </a:lnTo>
                                <a:lnTo>
                                  <a:pt x="125587" y="175807"/>
                                </a:lnTo>
                                <a:close/>
                              </a:path>
                              <a:path w="320675" h="175895">
                                <a:moveTo>
                                  <a:pt x="61745" y="130349"/>
                                </a:moveTo>
                                <a:lnTo>
                                  <a:pt x="52435" y="128563"/>
                                </a:lnTo>
                                <a:lnTo>
                                  <a:pt x="47863" y="127039"/>
                                </a:lnTo>
                                <a:lnTo>
                                  <a:pt x="41767" y="123991"/>
                                </a:lnTo>
                                <a:lnTo>
                                  <a:pt x="38719" y="120943"/>
                                </a:lnTo>
                                <a:lnTo>
                                  <a:pt x="84231" y="120943"/>
                                </a:lnTo>
                                <a:lnTo>
                                  <a:pt x="79224" y="125349"/>
                                </a:lnTo>
                                <a:lnTo>
                                  <a:pt x="70913" y="129135"/>
                                </a:lnTo>
                                <a:lnTo>
                                  <a:pt x="61745" y="130349"/>
                                </a:lnTo>
                                <a:close/>
                              </a:path>
                              <a:path w="320675" h="175895">
                                <a:moveTo>
                                  <a:pt x="292359" y="133135"/>
                                </a:moveTo>
                                <a:lnTo>
                                  <a:pt x="291566" y="133135"/>
                                </a:lnTo>
                                <a:lnTo>
                                  <a:pt x="279511" y="131611"/>
                                </a:lnTo>
                                <a:lnTo>
                                  <a:pt x="297216" y="131611"/>
                                </a:lnTo>
                                <a:lnTo>
                                  <a:pt x="292359" y="133135"/>
                                </a:lnTo>
                                <a:close/>
                              </a:path>
                              <a:path w="320675" h="175895">
                                <a:moveTo>
                                  <a:pt x="251436" y="160329"/>
                                </a:moveTo>
                                <a:lnTo>
                                  <a:pt x="223123" y="149899"/>
                                </a:lnTo>
                                <a:lnTo>
                                  <a:pt x="270190" y="149899"/>
                                </a:lnTo>
                                <a:lnTo>
                                  <a:pt x="264461" y="155614"/>
                                </a:lnTo>
                                <a:lnTo>
                                  <a:pt x="251436" y="160329"/>
                                </a:lnTo>
                                <a:close/>
                              </a:path>
                              <a:path w="320675" h="175895">
                                <a:moveTo>
                                  <a:pt x="201596" y="156376"/>
                                </a:moveTo>
                                <a:lnTo>
                                  <a:pt x="189476" y="155471"/>
                                </a:lnTo>
                                <a:lnTo>
                                  <a:pt x="178927" y="151423"/>
                                </a:lnTo>
                                <a:lnTo>
                                  <a:pt x="219858" y="151423"/>
                                </a:lnTo>
                                <a:lnTo>
                                  <a:pt x="213431" y="154424"/>
                                </a:lnTo>
                                <a:lnTo>
                                  <a:pt x="201596" y="156376"/>
                                </a:lnTo>
                                <a:close/>
                              </a:path>
                              <a:path w="320675" h="175895">
                                <a:moveTo>
                                  <a:pt x="151495" y="166663"/>
                                </a:moveTo>
                                <a:lnTo>
                                  <a:pt x="146923" y="166663"/>
                                </a:lnTo>
                                <a:lnTo>
                                  <a:pt x="140827" y="165139"/>
                                </a:lnTo>
                                <a:lnTo>
                                  <a:pt x="136255" y="163615"/>
                                </a:lnTo>
                                <a:lnTo>
                                  <a:pt x="165193" y="163615"/>
                                </a:lnTo>
                                <a:lnTo>
                                  <a:pt x="160281" y="165568"/>
                                </a:lnTo>
                                <a:lnTo>
                                  <a:pt x="151495" y="166663"/>
                                </a:lnTo>
                                <a:close/>
                              </a:path>
                            </a:pathLst>
                          </a:custGeom>
                          <a:solidFill>
                            <a:srgbClr val="FFFFFF"/>
                          </a:solidFill>
                        </wps:spPr>
                        <wps:bodyPr wrap="square" lIns="0" tIns="0" rIns="0" bIns="0" rtlCol="0">
                          <a:prstTxWarp prst="textNoShape">
                            <a:avLst/>
                          </a:prstTxWarp>
                        </wps:bodyPr>
                      </wps:wsp>
                    </wpg:wgp>
                  </a:graphicData>
                </a:graphic>
              </wp:anchor>
            </w:drawing>
          </mc:Choice>
          <mc:Fallback>
            <w:pict>
              <v:group w14:anchorId="7ACE47EA" id="Group 50" o:spid="_x0000_s1026" style="position:absolute;margin-left:0;margin-top:-15.8pt;width:134.3pt;height:47.3pt;z-index:251664384;mso-wrap-distance-left:0;mso-wrap-distance-right:0;mso-position-horizontal-relative:page" coordsize="17056,6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">
                <v:shape id="Graphic 51" o:spid="_x0000_s1027" style="position:absolute;width:17056;height:6007;visibility:visible;mso-wrap-style:square;v-text-anchor:top" coordsize="1705610,6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" path="m1705343,300228r-3950,-48400l1689938,205803r-18288,-43002l1647164,123444,1617141,88392,1582229,58280,1543075,33743,1500327,15430,1454632,3962,1406639,r-48349,3962l1312379,15430r-42837,18313l1230401,58280r-34836,30112l1165682,123444r-24333,39357l1123200,205803r-11341,46025l1109586,279742,,272796r,38100l1109243,316458r2616,32182l1123200,394665r18149,43002l1165682,477012r29883,35052l1230401,542188r39141,24536l1312379,585038r45911,11455l1406639,600456r47993,-3963l1500327,585038r42748,-18314l1582229,542188r34912,-30124l1647164,477012r24486,-39345l1689938,394665r11455,-46025l1705343,300228xe" fillcolor="#9c9c9c" stroked="f">
                  <v:path arrowok="t"/>
                </v:shape>
                <v:shape id="Graphic 52" o:spid="_x0000_s1028" style="position:absolute;left:11902;top:2011;width:4134;height:2642;visibility:visible;mso-wrap-style:square;v-text-anchor:top" coordsize="413384,26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" path="m94488,24384r-89916,l4572,,94488,r,24384xem80772,99060r-60960,l19812,24384r60960,l80772,99060xem291083,51816r-77723,l213360,33528r77723,l291083,51816xem190500,71628r-76200,l114300,51816r76200,l190500,71628xem222504,152400l220980,51816r60960,l281940,105156r-59436,47244xem182880,160020l121920,120396r,-48768l182880,71628r,88392xem409512,182880r-212917,l303276,100584r106236,82296xem413004,263652l,263652,,106680r83820,l196595,182880r212917,l411480,184404r1524,l413004,263652xe" fillcolor="#3b3b3b" stroked="f">
                  <v:path arrowok="t"/>
                </v:shape>
                <v:shape id="Graphic 53" o:spid="_x0000_s1029" style="position:absolute;left:12216;top:497;width:3207;height:1759;visibility:visible;mso-wrap-style:square;v-text-anchor:top" coordsize="320675,175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" path="m314731,82843r-285156,l27622,76866,26527,70461r47,-6692l28051,56935r4143,-9358l39481,40362r9818,-4763l49850,35599,60055,34075,62744,18883r97,-548l72056,6453,85558,r15645,547l109489,4786r6573,5667l120919,17264r3144,7667l170999,24931r3308,4144l177403,35599r9144,6096l189595,46267r64149,l256651,50839r48567,l309800,56173r3977,11240l313039,79795r1692,3048xem170999,24931r-46936,l125795,23407r5268,-4524l139112,15216r9168,-1215l157591,15787r6524,3096l169783,23407r1216,1524xem253744,46267r-64149,l204787,31337r20622,-5072l244887,32337r8857,13930xem305218,50839r-47043,l264914,44910r8310,-3786l282392,39909r9311,1786l302109,47220r3109,3619xem23479,128563r-7620,-3048l7905,121419,2524,114466,,105798,619,96559,5357,88630r6882,-5215l20550,81343r9025,1500l314731,82843r2261,4072l319516,94464r809,7834l319135,110275r-4679,9144l85963,119419r-1732,1524l38719,120943r-6096,4572l23479,128563xem125587,175807r-9144,l107727,173950r-7286,-5001l95440,161663r-1857,-8716l93583,143803r4572,-6096l104251,133135r-7620,-3048l90535,125515r-4572,-6096l314456,119419r-1023,2000l310458,123991r-6563,5525l297216,131611r-17705,l274343,145756r-4153,4143l223123,149899r-3265,1524l178927,151423r-4398,6096l174426,157662r-6358,4810l165193,163615r-28938,l131683,169711r-6096,6096xem61745,130349r-9310,-1786l47863,127039r-6096,-3048l38719,120943r45512,l79224,125349r-8311,3786l61745,130349xem292359,133135r-793,l279511,131611r17705,l292359,133135xem251436,160329l223123,149899r47067,l264461,155614r-13025,4715xem201596,156376r-12120,-905l178927,151423r40931,l213431,154424r-11835,1952xem151495,166663r-4572,l140827,165139r-4572,-1524l165193,163615r-4912,1953l151495,166663xe" stroked="f">
                  <v:path arrowok="t"/>
                </v:shape>
                <w10:wrap anchorx="page"/>
              </v:group>
            </w:pict>
          </mc:Fallback>
        </mc:AlternateContent>
      </w:r>
      <w:r>
        <w:rPr>
          <w:sz w:val="23"/>
        </w:rPr>
        <w:t>Questo prodotto finanziario tiene conto dei principali impatti negativi sui fattori di sostenibilità?</w:t>
      </w:r>
    </w:p>
    <w:p w14:paraId="751F76B1" w14:textId="77777777" w:rsidR="00D609A2" w:rsidRDefault="00DF4F12">
      <w:pPr>
        <w:pStyle w:val="Corpotesto"/>
        <w:spacing w:before="194" w:line="408" w:lineRule="auto"/>
        <w:ind w:left="3045" w:right="7514" w:firstLine="4"/>
      </w:pPr>
      <w:r>
        <w:rPr>
          <w:noProof/>
          <w:position w:val="-7"/>
        </w:rPr>
        <w:drawing>
          <wp:inline distT="0" distB="0" distL="0" distR="0" wp14:anchorId="142CF499" wp14:editId="1BB04E20">
            <wp:extent cx="181355" cy="195072"/>
            <wp:effectExtent l="0" t="0" r="0" b="0"/>
            <wp:docPr id="54" name="Image 54"/>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44" cstate="print"/>
                    <a:stretch>
                      <a:fillRect/>
                    </a:stretch>
                  </pic:blipFill>
                  <pic:spPr>
                    <a:xfrm>
                      <a:off x="0" y="0"/>
                      <a:ext cx="181355" cy="195072"/>
                    </a:xfrm>
                    <a:prstGeom prst="rect">
                      <a:avLst/>
                    </a:prstGeom>
                  </pic:spPr>
                </pic:pic>
              </a:graphicData>
            </a:graphic>
          </wp:inline>
        </w:drawing>
      </w:r>
      <w:r>
        <w:rPr>
          <w:rFonts w:ascii="Times New Roman"/>
        </w:rPr>
        <w:t xml:space="preserve"> </w:t>
      </w:r>
      <w:r>
        <w:rPr>
          <w:sz w:val="18"/>
        </w:rPr>
        <w:t>Sì</w:t>
      </w:r>
      <w:r>
        <w:rPr>
          <w:noProof/>
          <w:position w:val="-9"/>
        </w:rPr>
        <w:drawing>
          <wp:inline distT="0" distB="0" distL="0" distR="0" wp14:anchorId="55B1F279" wp14:editId="26AFE56C">
            <wp:extent cx="181356" cy="195072"/>
            <wp:effectExtent l="0" t="0" r="0" b="0"/>
            <wp:docPr id="55" name="Image 55"/>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45" cstate="print"/>
                    <a:stretch>
                      <a:fillRect/>
                    </a:stretch>
                  </pic:blipFill>
                  <pic:spPr>
                    <a:xfrm>
                      <a:off x="0" y="0"/>
                      <a:ext cx="181356" cy="195072"/>
                    </a:xfrm>
                    <a:prstGeom prst="rect">
                      <a:avLst/>
                    </a:prstGeom>
                  </pic:spPr>
                </pic:pic>
              </a:graphicData>
            </a:graphic>
          </wp:inline>
        </w:drawing>
      </w:r>
      <w:r>
        <w:rPr>
          <w:rFonts w:ascii="Times New Roman"/>
          <w:sz w:val="18"/>
        </w:rPr>
        <w:t xml:space="preserve"> </w:t>
      </w:r>
      <w:r>
        <w:rPr>
          <w:sz w:val="18"/>
        </w:rPr>
        <w:t>No</w:t>
      </w:r>
    </w:p>
    <w:p w14:paraId="53194E79" w14:textId="77777777" w:rsidR="00D609A2" w:rsidRDefault="00DF4F12">
      <w:pPr>
        <w:pStyle w:val="Corpotesto"/>
        <w:spacing w:before="165"/>
        <w:ind w:left="2978"/>
      </w:pPr>
      <w:r>
        <w:rPr>
          <w:sz w:val="18"/>
        </w:rPr>
        <w:t>Il Comparto non tiene conto dei principali impatti negativi sui fattori di sostenibilità.</w:t>
      </w:r>
    </w:p>
    <w:p w14:paraId="0CE460A3" w14:textId="77777777" w:rsidR="00D609A2" w:rsidRDefault="00D609A2">
      <w:pPr>
        <w:pStyle w:val="Corpotesto"/>
      </w:pPr>
    </w:p>
    <w:p w14:paraId="305BF72D" w14:textId="77777777" w:rsidR="00D609A2" w:rsidRDefault="00D609A2">
      <w:pPr>
        <w:pStyle w:val="Corpotesto"/>
        <w:spacing w:before="124"/>
      </w:pPr>
    </w:p>
    <w:p w14:paraId="53264865" w14:textId="77777777" w:rsidR="00D609A2" w:rsidRDefault="00DF4F12">
      <w:pPr>
        <w:pStyle w:val="Titolo2"/>
        <w:spacing w:before="1"/>
        <w:ind w:left="2860"/>
        <w:jc w:val="both"/>
      </w:pPr>
      <w:r>
        <w:rPr>
          <w:noProof/>
        </w:rPr>
        <mc:AlternateContent>
          <mc:Choice Requires="wpg">
            <w:drawing>
              <wp:anchor distT="0" distB="0" distL="0" distR="0" simplePos="0" relativeHeight="251666432" behindDoc="0" locked="0" layoutInCell="1" allowOverlap="1" wp14:anchorId="4501356E" wp14:editId="5A6B8497">
                <wp:simplePos x="0" y="0"/>
                <wp:positionH relativeFrom="page">
                  <wp:posOffset>0</wp:posOffset>
                </wp:positionH>
                <wp:positionV relativeFrom="paragraph">
                  <wp:posOffset>-121066</wp:posOffset>
                </wp:positionV>
                <wp:extent cx="1701164" cy="600710"/>
                <wp:effectExtent l="0" t="0" r="0" b="0"/>
                <wp:wrapNone/>
                <wp:docPr id="56" name="Group 56"/>
                <wp:cNvGraphicFramePr/>
                <a:graphic xmlns:a="http://schemas.openxmlformats.org/drawingml/2006/main">
                  <a:graphicData uri="http://schemas.microsoft.com/office/word/2010/wordprocessingGroup">
                    <wpg:wgp>
                      <wpg:cNvGrpSpPr/>
                      <wpg:grpSpPr>
                        <a:xfrm>
                          <a:off x="0" y="0"/>
                          <a:ext cx="1701164" cy="600710"/>
                          <a:chOff x="0" y="0"/>
                          <a:chExt cx="1701164" cy="600710"/>
                        </a:xfrm>
                      </wpg:grpSpPr>
                      <wps:wsp>
                        <wps:cNvPr id="57" name="Graphic 57"/>
                        <wps:cNvSpPr/>
                        <wps:spPr>
                          <a:xfrm>
                            <a:off x="0" y="0"/>
                            <a:ext cx="1701164" cy="600710"/>
                          </a:xfrm>
                          <a:custGeom>
                            <a:avLst/>
                            <a:gdLst/>
                            <a:ahLst/>
                            <a:cxnLst/>
                            <a:rect l="l" t="t" r="r" b="b"/>
                            <a:pathLst>
                              <a:path w="1701164" h="600710">
                                <a:moveTo>
                                  <a:pt x="1700771" y="300228"/>
                                </a:moveTo>
                                <a:lnTo>
                                  <a:pt x="1696859" y="251828"/>
                                </a:lnTo>
                                <a:lnTo>
                                  <a:pt x="1685531" y="205803"/>
                                </a:lnTo>
                                <a:lnTo>
                                  <a:pt x="1667408" y="162801"/>
                                </a:lnTo>
                                <a:lnTo>
                                  <a:pt x="1643138" y="123444"/>
                                </a:lnTo>
                                <a:lnTo>
                                  <a:pt x="1613331" y="88392"/>
                                </a:lnTo>
                                <a:lnTo>
                                  <a:pt x="1578648" y="58280"/>
                                </a:lnTo>
                                <a:lnTo>
                                  <a:pt x="1539697" y="33743"/>
                                </a:lnTo>
                                <a:lnTo>
                                  <a:pt x="1497126" y="15430"/>
                                </a:lnTo>
                                <a:lnTo>
                                  <a:pt x="1451546" y="3962"/>
                                </a:lnTo>
                                <a:lnTo>
                                  <a:pt x="1403591" y="0"/>
                                </a:lnTo>
                                <a:lnTo>
                                  <a:pt x="1355610" y="3962"/>
                                </a:lnTo>
                                <a:lnTo>
                                  <a:pt x="1309916" y="15430"/>
                                </a:lnTo>
                                <a:lnTo>
                                  <a:pt x="1267167" y="33743"/>
                                </a:lnTo>
                                <a:lnTo>
                                  <a:pt x="1228013" y="58280"/>
                                </a:lnTo>
                                <a:lnTo>
                                  <a:pt x="1193088" y="88392"/>
                                </a:lnTo>
                                <a:lnTo>
                                  <a:pt x="1163078" y="123444"/>
                                </a:lnTo>
                                <a:lnTo>
                                  <a:pt x="1138593" y="162801"/>
                                </a:lnTo>
                                <a:lnTo>
                                  <a:pt x="1120305" y="205803"/>
                                </a:lnTo>
                                <a:lnTo>
                                  <a:pt x="1108849" y="251828"/>
                                </a:lnTo>
                                <a:lnTo>
                                  <a:pt x="1106500" y="280416"/>
                                </a:lnTo>
                                <a:lnTo>
                                  <a:pt x="0" y="280416"/>
                                </a:lnTo>
                                <a:lnTo>
                                  <a:pt x="0" y="320040"/>
                                </a:lnTo>
                                <a:lnTo>
                                  <a:pt x="1106500" y="320040"/>
                                </a:lnTo>
                                <a:lnTo>
                                  <a:pt x="1108849" y="348640"/>
                                </a:lnTo>
                                <a:lnTo>
                                  <a:pt x="1120305" y="394665"/>
                                </a:lnTo>
                                <a:lnTo>
                                  <a:pt x="1138593" y="437667"/>
                                </a:lnTo>
                                <a:lnTo>
                                  <a:pt x="1163078" y="477012"/>
                                </a:lnTo>
                                <a:lnTo>
                                  <a:pt x="1193088" y="512064"/>
                                </a:lnTo>
                                <a:lnTo>
                                  <a:pt x="1228013" y="542188"/>
                                </a:lnTo>
                                <a:lnTo>
                                  <a:pt x="1267167" y="566724"/>
                                </a:lnTo>
                                <a:lnTo>
                                  <a:pt x="1309916" y="585038"/>
                                </a:lnTo>
                                <a:lnTo>
                                  <a:pt x="1355610" y="596493"/>
                                </a:lnTo>
                                <a:lnTo>
                                  <a:pt x="1403591" y="600456"/>
                                </a:lnTo>
                                <a:lnTo>
                                  <a:pt x="1451546" y="596493"/>
                                </a:lnTo>
                                <a:lnTo>
                                  <a:pt x="1497126" y="585038"/>
                                </a:lnTo>
                                <a:lnTo>
                                  <a:pt x="1539697" y="566724"/>
                                </a:lnTo>
                                <a:lnTo>
                                  <a:pt x="1578648" y="542188"/>
                                </a:lnTo>
                                <a:lnTo>
                                  <a:pt x="1613331" y="512064"/>
                                </a:lnTo>
                                <a:lnTo>
                                  <a:pt x="1643138" y="477012"/>
                                </a:lnTo>
                                <a:lnTo>
                                  <a:pt x="1667408" y="437667"/>
                                </a:lnTo>
                                <a:lnTo>
                                  <a:pt x="1685531" y="394665"/>
                                </a:lnTo>
                                <a:lnTo>
                                  <a:pt x="1696859" y="348640"/>
                                </a:lnTo>
                                <a:lnTo>
                                  <a:pt x="1700771" y="300228"/>
                                </a:lnTo>
                                <a:close/>
                              </a:path>
                            </a:pathLst>
                          </a:custGeom>
                          <a:solidFill>
                            <a:srgbClr val="9C9C9C"/>
                          </a:solidFill>
                        </wps:spPr>
                        <wps:bodyPr wrap="square" lIns="0" tIns="0" rIns="0" bIns="0" rtlCol="0">
                          <a:prstTxWarp prst="textNoShape">
                            <a:avLst/>
                          </a:prstTxWarp>
                        </wps:bodyPr>
                      </wps:wsp>
                      <wps:wsp>
                        <wps:cNvPr id="58" name="Graphic 58"/>
                        <wps:cNvSpPr/>
                        <wps:spPr>
                          <a:xfrm>
                            <a:off x="1261872" y="64008"/>
                            <a:ext cx="283845" cy="405765"/>
                          </a:xfrm>
                          <a:custGeom>
                            <a:avLst/>
                            <a:gdLst/>
                            <a:ahLst/>
                            <a:cxnLst/>
                            <a:rect l="l" t="t" r="r" b="b"/>
                            <a:pathLst>
                              <a:path w="283845" h="405765">
                                <a:moveTo>
                                  <a:pt x="207264" y="19812"/>
                                </a:moveTo>
                                <a:lnTo>
                                  <a:pt x="170688" y="19812"/>
                                </a:lnTo>
                                <a:lnTo>
                                  <a:pt x="169164" y="16764"/>
                                </a:lnTo>
                                <a:lnTo>
                                  <a:pt x="169164" y="0"/>
                                </a:lnTo>
                                <a:lnTo>
                                  <a:pt x="112776" y="0"/>
                                </a:lnTo>
                                <a:lnTo>
                                  <a:pt x="112776" y="16764"/>
                                </a:lnTo>
                                <a:lnTo>
                                  <a:pt x="111252" y="19812"/>
                                </a:lnTo>
                                <a:lnTo>
                                  <a:pt x="74676" y="19812"/>
                                </a:lnTo>
                                <a:lnTo>
                                  <a:pt x="74676" y="54864"/>
                                </a:lnTo>
                                <a:lnTo>
                                  <a:pt x="207264" y="54864"/>
                                </a:lnTo>
                                <a:lnTo>
                                  <a:pt x="207264" y="19812"/>
                                </a:lnTo>
                                <a:close/>
                              </a:path>
                              <a:path w="283845" h="405765">
                                <a:moveTo>
                                  <a:pt x="283464" y="41148"/>
                                </a:moveTo>
                                <a:lnTo>
                                  <a:pt x="249936" y="41148"/>
                                </a:lnTo>
                                <a:lnTo>
                                  <a:pt x="249936" y="106680"/>
                                </a:lnTo>
                                <a:lnTo>
                                  <a:pt x="249936" y="117348"/>
                                </a:lnTo>
                                <a:lnTo>
                                  <a:pt x="249936" y="128016"/>
                                </a:lnTo>
                                <a:lnTo>
                                  <a:pt x="249936" y="138684"/>
                                </a:lnTo>
                                <a:lnTo>
                                  <a:pt x="248412" y="138684"/>
                                </a:lnTo>
                                <a:lnTo>
                                  <a:pt x="248412" y="224028"/>
                                </a:lnTo>
                                <a:lnTo>
                                  <a:pt x="248412" y="228600"/>
                                </a:lnTo>
                                <a:lnTo>
                                  <a:pt x="246888" y="230124"/>
                                </a:lnTo>
                                <a:lnTo>
                                  <a:pt x="236220" y="239268"/>
                                </a:lnTo>
                                <a:lnTo>
                                  <a:pt x="243840" y="249936"/>
                                </a:lnTo>
                                <a:lnTo>
                                  <a:pt x="245364" y="249936"/>
                                </a:lnTo>
                                <a:lnTo>
                                  <a:pt x="245364" y="256032"/>
                                </a:lnTo>
                                <a:lnTo>
                                  <a:pt x="242316" y="259080"/>
                                </a:lnTo>
                                <a:lnTo>
                                  <a:pt x="237744" y="259080"/>
                                </a:lnTo>
                                <a:lnTo>
                                  <a:pt x="236220" y="257556"/>
                                </a:lnTo>
                                <a:lnTo>
                                  <a:pt x="234696" y="257556"/>
                                </a:lnTo>
                                <a:lnTo>
                                  <a:pt x="227076" y="246888"/>
                                </a:lnTo>
                                <a:lnTo>
                                  <a:pt x="216408" y="254508"/>
                                </a:lnTo>
                                <a:lnTo>
                                  <a:pt x="213360" y="257556"/>
                                </a:lnTo>
                                <a:lnTo>
                                  <a:pt x="210312" y="256032"/>
                                </a:lnTo>
                                <a:lnTo>
                                  <a:pt x="205740" y="251460"/>
                                </a:lnTo>
                                <a:lnTo>
                                  <a:pt x="208788" y="245364"/>
                                </a:lnTo>
                                <a:lnTo>
                                  <a:pt x="219456" y="237744"/>
                                </a:lnTo>
                                <a:lnTo>
                                  <a:pt x="210312" y="227076"/>
                                </a:lnTo>
                                <a:lnTo>
                                  <a:pt x="208788" y="225552"/>
                                </a:lnTo>
                                <a:lnTo>
                                  <a:pt x="208788" y="222504"/>
                                </a:lnTo>
                                <a:lnTo>
                                  <a:pt x="210312" y="219456"/>
                                </a:lnTo>
                                <a:lnTo>
                                  <a:pt x="213360" y="216408"/>
                                </a:lnTo>
                                <a:lnTo>
                                  <a:pt x="216408" y="216408"/>
                                </a:lnTo>
                                <a:lnTo>
                                  <a:pt x="217932" y="217932"/>
                                </a:lnTo>
                                <a:lnTo>
                                  <a:pt x="219456" y="217932"/>
                                </a:lnTo>
                                <a:lnTo>
                                  <a:pt x="219456" y="219456"/>
                                </a:lnTo>
                                <a:lnTo>
                                  <a:pt x="228600" y="230124"/>
                                </a:lnTo>
                                <a:lnTo>
                                  <a:pt x="239268" y="220980"/>
                                </a:lnTo>
                                <a:lnTo>
                                  <a:pt x="239268" y="219456"/>
                                </a:lnTo>
                                <a:lnTo>
                                  <a:pt x="245364" y="219456"/>
                                </a:lnTo>
                                <a:lnTo>
                                  <a:pt x="246888" y="220980"/>
                                </a:lnTo>
                                <a:lnTo>
                                  <a:pt x="248412" y="224028"/>
                                </a:lnTo>
                                <a:lnTo>
                                  <a:pt x="248412" y="138684"/>
                                </a:lnTo>
                                <a:lnTo>
                                  <a:pt x="115824" y="138684"/>
                                </a:lnTo>
                                <a:lnTo>
                                  <a:pt x="115824" y="316992"/>
                                </a:lnTo>
                                <a:lnTo>
                                  <a:pt x="114300" y="320040"/>
                                </a:lnTo>
                                <a:lnTo>
                                  <a:pt x="112776" y="321564"/>
                                </a:lnTo>
                                <a:lnTo>
                                  <a:pt x="102108" y="329184"/>
                                </a:lnTo>
                                <a:lnTo>
                                  <a:pt x="111252" y="339852"/>
                                </a:lnTo>
                                <a:lnTo>
                                  <a:pt x="111252" y="341376"/>
                                </a:lnTo>
                                <a:lnTo>
                                  <a:pt x="112776" y="342900"/>
                                </a:lnTo>
                                <a:lnTo>
                                  <a:pt x="112776" y="345948"/>
                                </a:lnTo>
                                <a:lnTo>
                                  <a:pt x="109728" y="348996"/>
                                </a:lnTo>
                                <a:lnTo>
                                  <a:pt x="109728" y="350520"/>
                                </a:lnTo>
                                <a:lnTo>
                                  <a:pt x="103632" y="350520"/>
                                </a:lnTo>
                                <a:lnTo>
                                  <a:pt x="102108" y="348996"/>
                                </a:lnTo>
                                <a:lnTo>
                                  <a:pt x="102108" y="347472"/>
                                </a:lnTo>
                                <a:lnTo>
                                  <a:pt x="92964" y="338328"/>
                                </a:lnTo>
                                <a:lnTo>
                                  <a:pt x="82296" y="345948"/>
                                </a:lnTo>
                                <a:lnTo>
                                  <a:pt x="80772" y="348996"/>
                                </a:lnTo>
                                <a:lnTo>
                                  <a:pt x="76200" y="347472"/>
                                </a:lnTo>
                                <a:lnTo>
                                  <a:pt x="74676" y="345948"/>
                                </a:lnTo>
                                <a:lnTo>
                                  <a:pt x="73152" y="342900"/>
                                </a:lnTo>
                                <a:lnTo>
                                  <a:pt x="73152" y="339852"/>
                                </a:lnTo>
                                <a:lnTo>
                                  <a:pt x="74676" y="336804"/>
                                </a:lnTo>
                                <a:lnTo>
                                  <a:pt x="85344" y="327660"/>
                                </a:lnTo>
                                <a:lnTo>
                                  <a:pt x="77724" y="318516"/>
                                </a:lnTo>
                                <a:lnTo>
                                  <a:pt x="76200" y="315468"/>
                                </a:lnTo>
                                <a:lnTo>
                                  <a:pt x="74676" y="313944"/>
                                </a:lnTo>
                                <a:lnTo>
                                  <a:pt x="76200" y="310896"/>
                                </a:lnTo>
                                <a:lnTo>
                                  <a:pt x="79248" y="307848"/>
                                </a:lnTo>
                                <a:lnTo>
                                  <a:pt x="83820" y="307848"/>
                                </a:lnTo>
                                <a:lnTo>
                                  <a:pt x="86868" y="310896"/>
                                </a:lnTo>
                                <a:lnTo>
                                  <a:pt x="94488" y="321564"/>
                                </a:lnTo>
                                <a:lnTo>
                                  <a:pt x="105156" y="312420"/>
                                </a:lnTo>
                                <a:lnTo>
                                  <a:pt x="106680" y="310896"/>
                                </a:lnTo>
                                <a:lnTo>
                                  <a:pt x="111252" y="310896"/>
                                </a:lnTo>
                                <a:lnTo>
                                  <a:pt x="114300" y="312420"/>
                                </a:lnTo>
                                <a:lnTo>
                                  <a:pt x="114300" y="315468"/>
                                </a:lnTo>
                                <a:lnTo>
                                  <a:pt x="115824" y="316992"/>
                                </a:lnTo>
                                <a:lnTo>
                                  <a:pt x="115824" y="138684"/>
                                </a:lnTo>
                                <a:lnTo>
                                  <a:pt x="103632" y="138684"/>
                                </a:lnTo>
                                <a:lnTo>
                                  <a:pt x="103632" y="128016"/>
                                </a:lnTo>
                                <a:lnTo>
                                  <a:pt x="249936" y="128016"/>
                                </a:lnTo>
                                <a:lnTo>
                                  <a:pt x="249936" y="117348"/>
                                </a:lnTo>
                                <a:lnTo>
                                  <a:pt x="103632" y="117348"/>
                                </a:lnTo>
                                <a:lnTo>
                                  <a:pt x="103632" y="106680"/>
                                </a:lnTo>
                                <a:lnTo>
                                  <a:pt x="249936" y="106680"/>
                                </a:lnTo>
                                <a:lnTo>
                                  <a:pt x="249936" y="41148"/>
                                </a:lnTo>
                                <a:lnTo>
                                  <a:pt x="217932" y="41148"/>
                                </a:lnTo>
                                <a:lnTo>
                                  <a:pt x="217932" y="62484"/>
                                </a:lnTo>
                                <a:lnTo>
                                  <a:pt x="216408" y="64008"/>
                                </a:lnTo>
                                <a:lnTo>
                                  <a:pt x="82296" y="64008"/>
                                </a:lnTo>
                                <a:lnTo>
                                  <a:pt x="82296" y="106680"/>
                                </a:lnTo>
                                <a:lnTo>
                                  <a:pt x="82296" y="149352"/>
                                </a:lnTo>
                                <a:lnTo>
                                  <a:pt x="41148" y="149352"/>
                                </a:lnTo>
                                <a:lnTo>
                                  <a:pt x="41148" y="106680"/>
                                </a:lnTo>
                                <a:lnTo>
                                  <a:pt x="82296" y="106680"/>
                                </a:lnTo>
                                <a:lnTo>
                                  <a:pt x="82296" y="64008"/>
                                </a:lnTo>
                                <a:lnTo>
                                  <a:pt x="67056" y="64008"/>
                                </a:lnTo>
                                <a:lnTo>
                                  <a:pt x="65532" y="62484"/>
                                </a:lnTo>
                                <a:lnTo>
                                  <a:pt x="65532" y="41148"/>
                                </a:lnTo>
                                <a:lnTo>
                                  <a:pt x="0" y="41148"/>
                                </a:lnTo>
                                <a:lnTo>
                                  <a:pt x="0" y="405384"/>
                                </a:lnTo>
                                <a:lnTo>
                                  <a:pt x="283464" y="405384"/>
                                </a:lnTo>
                                <a:lnTo>
                                  <a:pt x="283464" y="350520"/>
                                </a:lnTo>
                                <a:lnTo>
                                  <a:pt x="283464" y="310896"/>
                                </a:lnTo>
                                <a:lnTo>
                                  <a:pt x="283464" y="64008"/>
                                </a:lnTo>
                                <a:lnTo>
                                  <a:pt x="283464" y="41148"/>
                                </a:lnTo>
                                <a:close/>
                              </a:path>
                            </a:pathLst>
                          </a:custGeom>
                          <a:solidFill>
                            <a:srgbClr val="3B3B3B"/>
                          </a:solidFill>
                        </wps:spPr>
                        <wps:bodyPr wrap="square" lIns="0" tIns="0" rIns="0" bIns="0" rtlCol="0">
                          <a:prstTxWarp prst="textNoShape">
                            <a:avLst/>
                          </a:prstTxWarp>
                        </wps:bodyPr>
                      </wps:wsp>
                      <pic:pic xmlns:pic="http://schemas.openxmlformats.org/drawingml/2006/picture">
                        <pic:nvPicPr>
                          <pic:cNvPr id="59" name="Image 59"/>
                          <pic:cNvPicPr/>
                        </pic:nvPicPr>
                        <pic:blipFill>
                          <a:blip r:embed="rId46" cstate="print"/>
                          <a:stretch>
                            <a:fillRect/>
                          </a:stretch>
                        </pic:blipFill>
                        <pic:spPr>
                          <a:xfrm>
                            <a:off x="1298447" y="254508"/>
                            <a:ext cx="202691" cy="190500"/>
                          </a:xfrm>
                          <a:prstGeom prst="rect">
                            <a:avLst/>
                          </a:prstGeom>
                        </pic:spPr>
                      </pic:pic>
                    </wpg:wgp>
                  </a:graphicData>
                </a:graphic>
              </wp:anchor>
            </w:drawing>
          </mc:Choice>
          <mc:Fallback>
            <w:pict>
              <v:group w14:anchorId="7AAA174B" id="Group 56" o:spid="_x0000_s1026" style="position:absolute;margin-left:0;margin-top:-9.55pt;width:133.95pt;height:47.3pt;z-index:251666432;mso-wrap-distance-left:0;mso-wrap-distance-right:0;mso-position-horizontal-relative:page" coordsize="17011,60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">
                <v:shape id="Graphic 57" o:spid="_x0000_s1027" style="position:absolute;width:17011;height:6007;visibility:visible;mso-wrap-style:square;v-text-anchor:top" coordsize="1701164,6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" path="m1700771,300228r-3912,-48400l1685531,205803r-18123,-43002l1643138,123444,1613331,88392,1578648,58280,1539697,33743,1497126,15430,1451546,3962,1403591,r-47981,3962l1309916,15430r-42749,18313l1228013,58280r-34925,30112l1163078,123444r-24485,39357l1120305,205803r-11456,46025l1106500,280416,,280416r,39624l1106500,320040r2349,28600l1120305,394665r18288,43002l1163078,477012r30010,35052l1228013,542188r39154,24536l1309916,585038r45694,11455l1403591,600456r47955,-3963l1497126,585038r42571,-18314l1578648,542188r34683,-30124l1643138,477012r24270,-39345l1685531,394665r11328,-46025l1700771,300228xe" fillcolor="#9c9c9c" stroked="f">
                  <v:path arrowok="t"/>
                </v:shape>
                <v:shape id="Graphic 58" o:spid="_x0000_s1028" style="position:absolute;left:12618;top:640;width:2839;height:4057;visibility:visible;mso-wrap-style:square;v-text-anchor:top" coordsize="283845,405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" path="m207264,19812r-36576,l169164,16764,169164,,112776,r,16764l111252,19812r-36576,l74676,54864r132588,l207264,19812xem283464,41148r-33528,l249936,106680r,10668l249936,128016r,10668l248412,138684r,85344l248412,228600r-1524,1524l236220,239268r7620,10668l245364,249936r,6096l242316,259080r-4572,l236220,257556r-1524,l227076,246888r-10668,7620l213360,257556r-3048,-1524l205740,251460r3048,-6096l219456,237744r-9144,-10668l208788,225552r,-3048l210312,219456r3048,-3048l216408,216408r1524,1524l219456,217932r,1524l228600,230124r10668,-9144l239268,219456r6096,l246888,220980r1524,3048l248412,138684r-132588,l115824,316992r-1524,3048l112776,321564r-10668,7620l111252,339852r,1524l112776,342900r,3048l109728,348996r,1524l103632,350520r-1524,-1524l102108,347472r-9144,-9144l82296,345948r-1524,3048l76200,347472r-1524,-1524l73152,342900r,-3048l74676,336804r10668,-9144l77724,318516r-1524,-3048l74676,313944r1524,-3048l79248,307848r4572,l86868,310896r7620,10668l105156,312420r1524,-1524l111252,310896r3048,1524l114300,315468r1524,1524l115824,138684r-12192,l103632,128016r146304,l249936,117348r-146304,l103632,106680r146304,l249936,41148r-32004,l217932,62484r-1524,1524l82296,64008r,42672l82296,149352r-41148,l41148,106680r41148,l82296,64008r-15240,l65532,62484r,-21336l,41148,,405384r283464,l283464,350520r,-39624l283464,64008r,-22860xe" fillcolor="#3b3b3b" stroked="f">
                  <v:path arrowok="t"/>
                </v:shape>
                <v:shape id="Image 59" o:spid="_x0000_s1029" type="#_x0000_t75" style="position:absolute;left:12984;top:2545;width:2027;height:1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">
                  <v:imagedata r:id="rId47" o:title=""/>
                </v:shape>
                <w10:wrap anchorx="page"/>
              </v:group>
            </w:pict>
          </mc:Fallback>
        </mc:AlternateContent>
      </w:r>
      <w:r>
        <w:rPr>
          <w:sz w:val="23"/>
        </w:rPr>
        <w:t>Quale strategia di investimento segue questo prodotto finanziario?</w:t>
      </w:r>
    </w:p>
    <w:p w14:paraId="7EB43CBB" w14:textId="77777777" w:rsidR="00D609A2" w:rsidRDefault="00DF4F12">
      <w:pPr>
        <w:pStyle w:val="Corpotesto"/>
        <w:spacing w:before="182" w:line="259" w:lineRule="auto"/>
        <w:ind w:left="2834" w:right="705" w:firstLine="26"/>
        <w:jc w:val="both"/>
      </w:pPr>
      <w:r>
        <w:rPr>
          <w:noProof/>
        </w:rPr>
        <mc:AlternateContent>
          <mc:Choice Requires="wps">
            <w:drawing>
              <wp:anchor distT="0" distB="0" distL="0" distR="0" simplePos="0" relativeHeight="251668480" behindDoc="0" locked="0" layoutInCell="1" allowOverlap="1" wp14:anchorId="69CA8792" wp14:editId="19BFC967">
                <wp:simplePos x="0" y="0"/>
                <wp:positionH relativeFrom="page">
                  <wp:posOffset>-1523</wp:posOffset>
                </wp:positionH>
                <wp:positionV relativeFrom="paragraph">
                  <wp:posOffset>464932</wp:posOffset>
                </wp:positionV>
                <wp:extent cx="1221105" cy="2639695"/>
                <wp:effectExtent l="0" t="0" r="0" b="0"/>
                <wp:wrapNone/>
                <wp:docPr id="60" name="Textbox 60"/>
                <wp:cNvGraphicFramePr/>
                <a:graphic xmlns:a="http://schemas.openxmlformats.org/drawingml/2006/main">
                  <a:graphicData uri="http://schemas.microsoft.com/office/word/2010/wordprocessingShape">
                    <wps:wsp>
                      <wps:cNvSpPr txBox="1"/>
                      <wps:spPr>
                        <a:xfrm>
                          <a:off x="0" y="0"/>
                          <a:ext cx="1221105" cy="2639695"/>
                        </a:xfrm>
                        <a:prstGeom prst="rect">
                          <a:avLst/>
                        </a:prstGeom>
                        <a:solidFill>
                          <a:srgbClr val="F2F2F2"/>
                        </a:solidFill>
                      </wps:spPr>
                      <wps:txbx>
                        <w:txbxContent>
                          <w:p w14:paraId="15FB76C8" w14:textId="77777777" w:rsidR="00D609A2" w:rsidRDefault="00DF4F12">
                            <w:pPr>
                              <w:spacing w:before="66"/>
                              <w:ind w:left="81" w:right="216"/>
                              <w:rPr>
                                <w:rFonts w:ascii="Calibri"/>
                                <w:sz w:val="20"/>
                              </w:rPr>
                            </w:pPr>
                            <w:r>
                              <w:rPr>
                                <w:rFonts w:ascii="Calibri"/>
                                <w:b/>
                                <w:sz w:val="19"/>
                              </w:rPr>
                              <w:t xml:space="preserve">La strategia di investimento </w:t>
                            </w:r>
                            <w:r>
                              <w:rPr>
                                <w:rFonts w:ascii="Calibri"/>
                                <w:sz w:val="19"/>
                              </w:rPr>
                              <w:t>guida le decisioni di investimento sulla base di fattori quali gli obiettivi di investimento e la tolleranza al rischio.</w:t>
                            </w:r>
                          </w:p>
                          <w:p w14:paraId="6B088C3A" w14:textId="77777777" w:rsidR="00D609A2" w:rsidRDefault="00DF4F12">
                            <w:pPr>
                              <w:spacing w:before="27"/>
                              <w:ind w:left="95" w:right="194"/>
                              <w:rPr>
                                <w:rFonts w:ascii="Calibri"/>
                                <w:sz w:val="20"/>
                              </w:rPr>
                            </w:pPr>
                            <w:r>
                              <w:rPr>
                                <w:rFonts w:ascii="Calibri"/>
                                <w:sz w:val="19"/>
                              </w:rPr>
                              <w:t>Le</w:t>
                            </w:r>
                            <w:r>
                              <w:rPr>
                                <w:rFonts w:ascii="Calibri"/>
                                <w:b/>
                                <w:sz w:val="19"/>
                              </w:rPr>
                              <w:t xml:space="preserve"> buone </w:t>
                            </w:r>
                            <w:r>
                              <w:rPr>
                                <w:rFonts w:ascii="Calibri"/>
                                <w:sz w:val="19"/>
                              </w:rPr>
                              <w:t>pratiche</w:t>
                            </w:r>
                            <w:r>
                              <w:rPr>
                                <w:rFonts w:ascii="Calibri"/>
                                <w:b/>
                                <w:sz w:val="19"/>
                              </w:rPr>
                              <w:t xml:space="preserve"> di governance </w:t>
                            </w:r>
                            <w:r>
                              <w:rPr>
                                <w:rFonts w:ascii="Calibri"/>
                                <w:sz w:val="19"/>
                              </w:rPr>
                              <w:t>includono solide strutture gestionali, relazioni con i dipendenti, remunerazione del personale e conformit</w:t>
                            </w:r>
                            <w:r>
                              <w:rPr>
                                <w:rFonts w:ascii="Calibri"/>
                                <w:sz w:val="19"/>
                              </w:rPr>
                              <w:t>à</w:t>
                            </w:r>
                            <w:r>
                              <w:rPr>
                                <w:rFonts w:ascii="Calibri"/>
                                <w:sz w:val="19"/>
                              </w:rPr>
                              <w:t xml:space="preserve"> fiscale.</w:t>
                            </w:r>
                          </w:p>
                        </w:txbxContent>
                      </wps:txbx>
                      <wps:bodyPr wrap="square" lIns="0" tIns="0" rIns="0" bIns="0" rtlCol="0"/>
                    </wps:wsp>
                  </a:graphicData>
                </a:graphic>
              </wp:anchor>
            </w:drawing>
          </mc:Choice>
          <mc:Fallback>
            <w:pict>
              <v:shape w14:anchorId="69CA8792" id="Textbox 60" o:spid="_x0000_s1071" type="#_x0000_t202" style="position:absolute;left:0;text-align:left;margin-left:-.1pt;margin-top:36.6pt;width:96.15pt;height:207.85pt;z-index:2516684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" fillcolor="#f2f2f2" stroked="f">
                <v:textbox inset="0,0,0,0">
                  <w:txbxContent>
                    <w:p w14:paraId="15FB76C8" w14:textId="77777777" w:rsidR="00D609A2" w:rsidRDefault="00DF4F12">
                      <w:pPr>
                        <w:spacing w:before="66"/>
                        <w:ind w:left="81" w:right="216"/>
                        <w:rPr>
                          <w:rFonts w:ascii="Calibri"/>
                          <w:sz w:val="20"/>
                        </w:rPr>
                      </w:pPr>
                      <w:r>
                        <w:rPr>
                          <w:rFonts w:ascii="Calibri"/>
                          <w:b/>
                          <w:sz w:val="19"/>
                        </w:rPr>
                        <w:t xml:space="preserve">La strategia di investimento </w:t>
                      </w:r>
                      <w:r>
                        <w:rPr>
                          <w:rFonts w:ascii="Calibri"/>
                          <w:sz w:val="19"/>
                        </w:rPr>
                        <w:t>guida le decisioni di investimento sulla base di fattori quali gli obiettivi di investimento e la tolleranza al rischio.</w:t>
                      </w:r>
                    </w:p>
                    <w:p w14:paraId="6B088C3A" w14:textId="77777777" w:rsidR="00D609A2" w:rsidRDefault="00DF4F12">
                      <w:pPr>
                        <w:spacing w:before="27"/>
                        <w:ind w:left="95" w:right="194"/>
                        <w:rPr>
                          <w:rFonts w:ascii="Calibri"/>
                          <w:sz w:val="20"/>
                        </w:rPr>
                      </w:pPr>
                      <w:r>
                        <w:rPr>
                          <w:rFonts w:ascii="Calibri"/>
                          <w:sz w:val="19"/>
                        </w:rPr>
                        <w:t>Le</w:t>
                      </w:r>
                      <w:r>
                        <w:rPr>
                          <w:rFonts w:ascii="Calibri"/>
                          <w:b/>
                          <w:sz w:val="19"/>
                        </w:rPr>
                        <w:t xml:space="preserve"> buone </w:t>
                      </w:r>
                      <w:r>
                        <w:rPr>
                          <w:rFonts w:ascii="Calibri"/>
                          <w:sz w:val="19"/>
                        </w:rPr>
                        <w:t>pratiche</w:t>
                      </w:r>
                      <w:r>
                        <w:rPr>
                          <w:rFonts w:ascii="Calibri"/>
                          <w:b/>
                          <w:sz w:val="19"/>
                        </w:rPr>
                        <w:t xml:space="preserve"> di governance </w:t>
                      </w:r>
                      <w:r>
                        <w:rPr>
                          <w:rFonts w:ascii="Calibri"/>
                          <w:sz w:val="19"/>
                        </w:rPr>
                        <w:t>includono solide strutture gestionali, relazioni con i dipendenti, remunerazione del personale e conformit</w:t>
                      </w:r>
                      <w:r>
                        <w:rPr>
                          <w:rFonts w:ascii="Calibri"/>
                          <w:sz w:val="19"/>
                        </w:rPr>
                        <w:t>à</w:t>
                      </w:r>
                      <w:r>
                        <w:rPr>
                          <w:rFonts w:ascii="Calibri"/>
                          <w:sz w:val="19"/>
                        </w:rPr>
                        <w:t xml:space="preserve"> fiscale.</w:t>
                      </w:r>
                    </w:p>
                  </w:txbxContent>
                </v:textbox>
                <w10:wrap anchorx="page"/>
              </v:shape>
            </w:pict>
          </mc:Fallback>
        </mc:AlternateContent>
      </w:r>
      <w:r>
        <w:rPr>
          <w:sz w:val="18"/>
        </w:rPr>
        <w:t>Al fine di perseguire il proprio obiettivo di investimento, il Comparto adotterà una strategia di investimento di “gestione passiva” e cercherà di impiegare una metodologia di replica, il che significa che, per quanto possibile e praticabile, investirà in tutti i titoli in proporzione alle ponderazioni che compongono l’Indice.</w:t>
      </w:r>
    </w:p>
    <w:p w14:paraId="638ABD4E" w14:textId="77777777" w:rsidR="00D609A2" w:rsidRDefault="00D609A2">
      <w:pPr>
        <w:pStyle w:val="Corpotesto"/>
        <w:spacing w:before="136"/>
      </w:pPr>
    </w:p>
    <w:p w14:paraId="5C8D3E6A" w14:textId="77777777" w:rsidR="00D609A2" w:rsidRDefault="00DF4F12">
      <w:pPr>
        <w:pStyle w:val="Titolo4"/>
        <w:numPr>
          <w:ilvl w:val="2"/>
          <w:numId w:val="3"/>
        </w:numPr>
        <w:tabs>
          <w:tab w:val="left" w:pos="3544"/>
        </w:tabs>
        <w:spacing w:line="276" w:lineRule="auto"/>
        <w:ind w:right="704"/>
        <w:jc w:val="both"/>
      </w:pPr>
      <w:r>
        <w:rPr>
          <w:w w:val="90"/>
          <w:sz w:val="21"/>
        </w:rPr>
        <w:t>Quali sono gli elementi vincolanti della strategia di investimento utilizzati per selezionare gli investimenti al fine di raggiungere ciascuna delle caratteristiche ambientali o sociali promosse da questo prodotto finanziario?</w:t>
      </w:r>
    </w:p>
    <w:p w14:paraId="31A0439F" w14:textId="77777777" w:rsidR="00D609A2" w:rsidRDefault="00DF4F12">
      <w:pPr>
        <w:pStyle w:val="Corpotesto"/>
        <w:spacing w:before="233"/>
        <w:ind w:left="3544"/>
        <w:jc w:val="both"/>
      </w:pPr>
      <w:r>
        <w:rPr>
          <w:sz w:val="18"/>
        </w:rPr>
        <w:t>L'Indice (e quindi il Comparto) escluderà le società che:</w:t>
      </w:r>
    </w:p>
    <w:p w14:paraId="6C4EFFCE" w14:textId="77777777" w:rsidR="00D609A2" w:rsidRDefault="00DF4F12">
      <w:pPr>
        <w:pStyle w:val="Paragrafoelenco"/>
        <w:numPr>
          <w:ilvl w:val="3"/>
          <w:numId w:val="3"/>
        </w:numPr>
        <w:tabs>
          <w:tab w:val="left" w:pos="4392"/>
        </w:tabs>
        <w:spacing w:before="43"/>
        <w:ind w:left="4392" w:right="0" w:hanging="358"/>
        <w:jc w:val="both"/>
        <w:rPr>
          <w:sz w:val="19"/>
        </w:rPr>
      </w:pPr>
      <w:r>
        <w:rPr>
          <w:sz w:val="18"/>
        </w:rPr>
        <w:t>violano i Principi dell'UNGC o le Linee guida dell'OCSE;</w:t>
      </w:r>
    </w:p>
    <w:p w14:paraId="2DB861E5" w14:textId="77777777" w:rsidR="00D609A2" w:rsidRDefault="00DF4F12">
      <w:pPr>
        <w:pStyle w:val="Paragrafoelenco"/>
        <w:numPr>
          <w:ilvl w:val="3"/>
          <w:numId w:val="3"/>
        </w:numPr>
        <w:tabs>
          <w:tab w:val="left" w:pos="4390"/>
          <w:tab w:val="left" w:pos="4394"/>
        </w:tabs>
        <w:spacing w:before="20" w:line="259" w:lineRule="auto"/>
        <w:jc w:val="both"/>
        <w:rPr>
          <w:sz w:val="19"/>
        </w:rPr>
      </w:pPr>
      <w:r>
        <w:rPr>
          <w:sz w:val="18"/>
        </w:rPr>
        <w:t>sono collegate a, o traggono una percentuale dei propri ricavi da, armi controverse, in particolare società coinvolte nella produzione, nello sviluppo o nella manutenzione di mine antiuomo, armi biologiche o chimiche, munizioni a grappolo, uranio impoverito o qualsiasi altra arma che violi i principi umanitari nel suo normale utilizzo;</w:t>
      </w:r>
    </w:p>
    <w:p w14:paraId="159062F0" w14:textId="77777777" w:rsidR="00D609A2" w:rsidRDefault="00DF4F12">
      <w:pPr>
        <w:pStyle w:val="Paragrafoelenco"/>
        <w:numPr>
          <w:ilvl w:val="3"/>
          <w:numId w:val="3"/>
        </w:numPr>
        <w:tabs>
          <w:tab w:val="left" w:pos="4390"/>
          <w:tab w:val="left" w:pos="4394"/>
        </w:tabs>
        <w:spacing w:line="259" w:lineRule="auto"/>
        <w:ind w:right="706"/>
        <w:jc w:val="both"/>
        <w:rPr>
          <w:sz w:val="19"/>
        </w:rPr>
      </w:pPr>
      <w:r>
        <w:rPr>
          <w:sz w:val="18"/>
        </w:rPr>
        <w:t>producono o sviluppano componenti chiave e specifici per armi controverse;</w:t>
      </w:r>
    </w:p>
    <w:p w14:paraId="5F30555F" w14:textId="77777777" w:rsidR="00D609A2" w:rsidRDefault="00DF4F12">
      <w:pPr>
        <w:pStyle w:val="Paragrafoelenco"/>
        <w:numPr>
          <w:ilvl w:val="3"/>
          <w:numId w:val="3"/>
        </w:numPr>
        <w:tabs>
          <w:tab w:val="left" w:pos="4391"/>
          <w:tab w:val="left" w:pos="4394"/>
        </w:tabs>
        <w:spacing w:line="259" w:lineRule="auto"/>
        <w:jc w:val="both"/>
        <w:rPr>
          <w:sz w:val="19"/>
        </w:rPr>
      </w:pPr>
      <w:r>
        <w:rPr>
          <w:sz w:val="18"/>
        </w:rPr>
        <w:t>provengono da paesi non firmatari del Trattato di non proliferazione e partecipano alla produzione di armi nucleari;</w:t>
      </w:r>
    </w:p>
    <w:p w14:paraId="5C480297" w14:textId="77777777" w:rsidR="00D609A2" w:rsidRDefault="00DF4F12">
      <w:pPr>
        <w:pStyle w:val="Paragrafoelenco"/>
        <w:numPr>
          <w:ilvl w:val="3"/>
          <w:numId w:val="3"/>
        </w:numPr>
        <w:tabs>
          <w:tab w:val="left" w:pos="4392"/>
        </w:tabs>
        <w:ind w:left="4392" w:right="0" w:hanging="358"/>
        <w:jc w:val="both"/>
        <w:rPr>
          <w:sz w:val="19"/>
        </w:rPr>
      </w:pPr>
      <w:r>
        <w:rPr>
          <w:sz w:val="18"/>
        </w:rPr>
        <w:t>sono collegate al tabacco o traggono da esso il 5% o più dei propri ricavi; e/o</w:t>
      </w:r>
    </w:p>
    <w:p w14:paraId="519835F8" w14:textId="77777777" w:rsidR="00D609A2" w:rsidRDefault="00DF4F12">
      <w:pPr>
        <w:pStyle w:val="Paragrafoelenco"/>
        <w:numPr>
          <w:ilvl w:val="3"/>
          <w:numId w:val="3"/>
        </w:numPr>
        <w:tabs>
          <w:tab w:val="left" w:pos="4390"/>
        </w:tabs>
        <w:spacing w:before="14" w:line="523" w:lineRule="auto"/>
        <w:ind w:left="3650" w:right="748" w:firstLine="383"/>
        <w:rPr>
          <w:sz w:val="19"/>
        </w:rPr>
      </w:pPr>
      <w:r>
        <w:rPr>
          <w:sz w:val="18"/>
        </w:rPr>
        <w:t xml:space="preserve">sono collegate al carbone termico o traggono una qualsiasi percentuale dei propri ricavi da esso; (i </w:t>
      </w:r>
      <w:r>
        <w:rPr>
          <w:b/>
          <w:sz w:val="18"/>
        </w:rPr>
        <w:t>Criteri di Esclusione</w:t>
      </w:r>
      <w:r>
        <w:rPr>
          <w:sz w:val="18"/>
        </w:rPr>
        <w:t>).</w:t>
      </w:r>
    </w:p>
    <w:p w14:paraId="575B4023" w14:textId="77777777" w:rsidR="00D609A2" w:rsidRDefault="00DF4F12">
      <w:pPr>
        <w:pStyle w:val="Corpotesto"/>
        <w:spacing w:before="24" w:line="288" w:lineRule="auto"/>
        <w:ind w:left="3544" w:right="707"/>
        <w:jc w:val="both"/>
      </w:pPr>
      <w:r>
        <w:rPr>
          <w:sz w:val="18"/>
        </w:rPr>
        <w:t>Inoltre, saranno escluse le società per le quali non è possibile effettuare una valutazione rispetto ai Criteri di Esclusione a causa di dati insufficienti e/o mancanti.</w:t>
      </w:r>
    </w:p>
    <w:p w14:paraId="62B85EC5" w14:textId="77777777" w:rsidR="00D609A2" w:rsidRDefault="00D609A2">
      <w:pPr>
        <w:pStyle w:val="Corpotesto"/>
        <w:spacing w:before="23"/>
      </w:pPr>
    </w:p>
    <w:p w14:paraId="5618A686" w14:textId="77777777" w:rsidR="00D609A2" w:rsidRDefault="00DF4F12">
      <w:pPr>
        <w:pStyle w:val="Corpotesto"/>
        <w:spacing w:line="288" w:lineRule="auto"/>
        <w:ind w:left="3544" w:right="705"/>
        <w:jc w:val="both"/>
      </w:pPr>
      <w:r>
        <w:rPr>
          <w:sz w:val="18"/>
        </w:rPr>
        <w:t>L’Indice viene adeguato e ribilanciato su base trimestrale. Sebbene il Comparto e l’Indice mirino a garantire la conformità a tali criteri ad ogni data di ribilanciamento o revisione</w:t>
      </w:r>
    </w:p>
    <w:p w14:paraId="0AB93F4B" w14:textId="77777777" w:rsidR="00D609A2" w:rsidRDefault="00D609A2">
      <w:pPr>
        <w:pStyle w:val="Corpotesto"/>
        <w:spacing w:line="288" w:lineRule="auto"/>
        <w:jc w:val="both"/>
        <w:sectPr w:rsidR="00D609A2">
          <w:pgSz w:w="11910" w:h="16840"/>
          <w:pgMar w:top="1100" w:right="425" w:bottom="1060" w:left="0" w:header="0" w:footer="877" w:gutter="0"/>
          <w:cols w:space="708"/>
        </w:sectPr>
      </w:pPr>
    </w:p>
    <w:p w14:paraId="7FBDE733" w14:textId="77777777" w:rsidR="00D609A2" w:rsidRDefault="00DF4F12">
      <w:pPr>
        <w:pStyle w:val="Corpotesto"/>
        <w:spacing w:before="66" w:line="288" w:lineRule="auto"/>
        <w:ind w:left="3544" w:right="705"/>
        <w:jc w:val="both"/>
        <w:rPr>
          <w:rFonts w:ascii="Calibri"/>
        </w:rPr>
      </w:pPr>
      <w:r>
        <w:rPr>
          <w:sz w:val="18"/>
        </w:rPr>
        <w:lastRenderedPageBreak/>
        <w:t>, tra una revisione o un ribilanciamento e l’altro, i titoli che non soddisfano più tali criteri possono rimanere inclusi nell’Indice fino a quando non vengono rimossi in occasione del successivo ribilanciamento o revisione, oppure nel portafoglio del Comparto fino a quando non sia possibile e praticabile vendere tali posizioni</w:t>
      </w:r>
      <w:r>
        <w:rPr>
          <w:rFonts w:ascii="Calibri"/>
          <w:sz w:val="18"/>
        </w:rPr>
        <w:t>.</w:t>
      </w:r>
    </w:p>
    <w:p w14:paraId="335B9041" w14:textId="77777777" w:rsidR="00D609A2" w:rsidRDefault="00DF4F12">
      <w:pPr>
        <w:pStyle w:val="Titolo4"/>
        <w:numPr>
          <w:ilvl w:val="2"/>
          <w:numId w:val="3"/>
        </w:numPr>
        <w:tabs>
          <w:tab w:val="left" w:pos="3544"/>
        </w:tabs>
        <w:spacing w:before="196" w:line="273" w:lineRule="auto"/>
        <w:ind w:right="704"/>
      </w:pPr>
      <w:r>
        <w:rPr>
          <w:w w:val="90"/>
          <w:sz w:val="21"/>
        </w:rPr>
        <w:t>Qual è la percentuale minima impegnata per ridurre l’ambito degli investimenti presi in considerazione prima dell’applicazione di tale strategia d’investimento?</w:t>
      </w:r>
    </w:p>
    <w:p w14:paraId="5AB9E9D9" w14:textId="77777777" w:rsidR="00D609A2" w:rsidRDefault="00DF4F12">
      <w:pPr>
        <w:pStyle w:val="Corpotesto"/>
        <w:spacing w:before="239" w:line="288" w:lineRule="auto"/>
        <w:ind w:left="3544" w:right="705"/>
        <w:jc w:val="both"/>
      </w:pPr>
      <w:r>
        <w:rPr>
          <w:sz w:val="18"/>
        </w:rPr>
        <w:t>Non è prevista una soglia minima vincolante per restringere l'ambito degli investimenti presi in considerazione prima dell'applicazione di tale strategia d'investimento.</w:t>
      </w:r>
    </w:p>
    <w:p w14:paraId="294D1AAD" w14:textId="77777777" w:rsidR="00D609A2" w:rsidRDefault="00DF4F12">
      <w:pPr>
        <w:pStyle w:val="Titolo4"/>
        <w:numPr>
          <w:ilvl w:val="2"/>
          <w:numId w:val="3"/>
        </w:numPr>
        <w:tabs>
          <w:tab w:val="left" w:pos="3544"/>
        </w:tabs>
        <w:spacing w:before="196" w:line="273" w:lineRule="auto"/>
        <w:ind w:right="705"/>
      </w:pPr>
      <w:r>
        <w:rPr>
          <w:w w:val="90"/>
          <w:sz w:val="21"/>
        </w:rPr>
        <w:t>Qual è la politica di valutazione delle buone pratiche di governance delle società partecipate?</w:t>
      </w:r>
    </w:p>
    <w:p w14:paraId="0E052775" w14:textId="77777777" w:rsidR="00D609A2" w:rsidRDefault="00DF4F12">
      <w:pPr>
        <w:pStyle w:val="Corpotesto"/>
        <w:spacing w:before="239" w:line="288" w:lineRule="auto"/>
        <w:ind w:left="3544" w:right="705"/>
        <w:jc w:val="both"/>
      </w:pPr>
      <w:r>
        <w:rPr>
          <w:noProof/>
        </w:rPr>
        <mc:AlternateContent>
          <mc:Choice Requires="wpg">
            <w:drawing>
              <wp:anchor distT="0" distB="0" distL="0" distR="0" simplePos="0" relativeHeight="251670528" behindDoc="0" locked="0" layoutInCell="1" allowOverlap="1" wp14:anchorId="6D9E3454" wp14:editId="694A7865">
                <wp:simplePos x="0" y="0"/>
                <wp:positionH relativeFrom="page">
                  <wp:posOffset>41148</wp:posOffset>
                </wp:positionH>
                <wp:positionV relativeFrom="paragraph">
                  <wp:posOffset>1784228</wp:posOffset>
                </wp:positionV>
                <wp:extent cx="1667510" cy="599440"/>
                <wp:effectExtent l="0" t="0" r="0" b="0"/>
                <wp:wrapNone/>
                <wp:docPr id="61" name="Group 61"/>
                <wp:cNvGraphicFramePr/>
                <a:graphic xmlns:a="http://schemas.openxmlformats.org/drawingml/2006/main">
                  <a:graphicData uri="http://schemas.microsoft.com/office/word/2010/wordprocessingGroup">
                    <wpg:wgp>
                      <wpg:cNvGrpSpPr/>
                      <wpg:grpSpPr>
                        <a:xfrm>
                          <a:off x="0" y="0"/>
                          <a:ext cx="1667510" cy="599440"/>
                          <a:chOff x="0" y="0"/>
                          <a:chExt cx="1667510" cy="599440"/>
                        </a:xfrm>
                      </wpg:grpSpPr>
                      <wps:wsp>
                        <wps:cNvPr id="62" name="Graphic 62"/>
                        <wps:cNvSpPr/>
                        <wps:spPr>
                          <a:xfrm>
                            <a:off x="0" y="0"/>
                            <a:ext cx="1667510" cy="599440"/>
                          </a:xfrm>
                          <a:custGeom>
                            <a:avLst/>
                            <a:gdLst/>
                            <a:ahLst/>
                            <a:cxnLst/>
                            <a:rect l="l" t="t" r="r" b="b"/>
                            <a:pathLst>
                              <a:path w="1667510" h="599440">
                                <a:moveTo>
                                  <a:pt x="1667256" y="298704"/>
                                </a:moveTo>
                                <a:lnTo>
                                  <a:pt x="1663331" y="250723"/>
                                </a:lnTo>
                                <a:lnTo>
                                  <a:pt x="1651990" y="205028"/>
                                </a:lnTo>
                                <a:lnTo>
                                  <a:pt x="1633842" y="162280"/>
                                </a:lnTo>
                                <a:lnTo>
                                  <a:pt x="1609509" y="123126"/>
                                </a:lnTo>
                                <a:lnTo>
                                  <a:pt x="1579626" y="88201"/>
                                </a:lnTo>
                                <a:lnTo>
                                  <a:pt x="1544789" y="58191"/>
                                </a:lnTo>
                                <a:lnTo>
                                  <a:pt x="1505648" y="33705"/>
                                </a:lnTo>
                                <a:lnTo>
                                  <a:pt x="1462811" y="15417"/>
                                </a:lnTo>
                                <a:lnTo>
                                  <a:pt x="1416900" y="3962"/>
                                </a:lnTo>
                                <a:lnTo>
                                  <a:pt x="1368552" y="0"/>
                                </a:lnTo>
                                <a:lnTo>
                                  <a:pt x="1320596" y="3962"/>
                                </a:lnTo>
                                <a:lnTo>
                                  <a:pt x="1275016" y="15417"/>
                                </a:lnTo>
                                <a:lnTo>
                                  <a:pt x="1232446" y="33705"/>
                                </a:lnTo>
                                <a:lnTo>
                                  <a:pt x="1193495" y="58191"/>
                                </a:lnTo>
                                <a:lnTo>
                                  <a:pt x="1158811" y="88201"/>
                                </a:lnTo>
                                <a:lnTo>
                                  <a:pt x="1129004" y="123126"/>
                                </a:lnTo>
                                <a:lnTo>
                                  <a:pt x="1104734" y="162280"/>
                                </a:lnTo>
                                <a:lnTo>
                                  <a:pt x="1086612" y="205028"/>
                                </a:lnTo>
                                <a:lnTo>
                                  <a:pt x="1075283" y="250723"/>
                                </a:lnTo>
                                <a:lnTo>
                                  <a:pt x="1073023" y="278345"/>
                                </a:lnTo>
                                <a:lnTo>
                                  <a:pt x="1524" y="272796"/>
                                </a:lnTo>
                                <a:lnTo>
                                  <a:pt x="0" y="310896"/>
                                </a:lnTo>
                                <a:lnTo>
                                  <a:pt x="1072794" y="316433"/>
                                </a:lnTo>
                                <a:lnTo>
                                  <a:pt x="1075283" y="347116"/>
                                </a:lnTo>
                                <a:lnTo>
                                  <a:pt x="1086612" y="393141"/>
                                </a:lnTo>
                                <a:lnTo>
                                  <a:pt x="1104734" y="436143"/>
                                </a:lnTo>
                                <a:lnTo>
                                  <a:pt x="1129004" y="475488"/>
                                </a:lnTo>
                                <a:lnTo>
                                  <a:pt x="1158811" y="510540"/>
                                </a:lnTo>
                                <a:lnTo>
                                  <a:pt x="1193495" y="540664"/>
                                </a:lnTo>
                                <a:lnTo>
                                  <a:pt x="1232446" y="565200"/>
                                </a:lnTo>
                                <a:lnTo>
                                  <a:pt x="1275016" y="583514"/>
                                </a:lnTo>
                                <a:lnTo>
                                  <a:pt x="1320596" y="594969"/>
                                </a:lnTo>
                                <a:lnTo>
                                  <a:pt x="1368552" y="598932"/>
                                </a:lnTo>
                                <a:lnTo>
                                  <a:pt x="1416900" y="594969"/>
                                </a:lnTo>
                                <a:lnTo>
                                  <a:pt x="1462811" y="583514"/>
                                </a:lnTo>
                                <a:lnTo>
                                  <a:pt x="1505648" y="565200"/>
                                </a:lnTo>
                                <a:lnTo>
                                  <a:pt x="1544789" y="540664"/>
                                </a:lnTo>
                                <a:lnTo>
                                  <a:pt x="1579626" y="510540"/>
                                </a:lnTo>
                                <a:lnTo>
                                  <a:pt x="1609509" y="475488"/>
                                </a:lnTo>
                                <a:lnTo>
                                  <a:pt x="1633842" y="436143"/>
                                </a:lnTo>
                                <a:lnTo>
                                  <a:pt x="1651990" y="393141"/>
                                </a:lnTo>
                                <a:lnTo>
                                  <a:pt x="1663331" y="347116"/>
                                </a:lnTo>
                                <a:lnTo>
                                  <a:pt x="1667256" y="298704"/>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63" name="Image 63"/>
                          <pic:cNvPicPr/>
                        </pic:nvPicPr>
                        <pic:blipFill>
                          <a:blip r:embed="rId48" cstate="print"/>
                          <a:stretch>
                            <a:fillRect/>
                          </a:stretch>
                        </pic:blipFill>
                        <pic:spPr>
                          <a:xfrm>
                            <a:off x="1287780" y="291084"/>
                            <a:ext cx="141017" cy="91059"/>
                          </a:xfrm>
                          <a:prstGeom prst="rect">
                            <a:avLst/>
                          </a:prstGeom>
                        </pic:spPr>
                      </pic:pic>
                      <wps:wsp>
                        <wps:cNvPr id="64" name="Graphic 64"/>
                        <wps:cNvSpPr/>
                        <wps:spPr>
                          <a:xfrm>
                            <a:off x="1152144" y="211836"/>
                            <a:ext cx="434340" cy="250190"/>
                          </a:xfrm>
                          <a:custGeom>
                            <a:avLst/>
                            <a:gdLst/>
                            <a:ahLst/>
                            <a:cxnLst/>
                            <a:rect l="l" t="t" r="r" b="b"/>
                            <a:pathLst>
                              <a:path w="434340" h="250190">
                                <a:moveTo>
                                  <a:pt x="431292" y="249936"/>
                                </a:moveTo>
                                <a:lnTo>
                                  <a:pt x="1524" y="249936"/>
                                </a:lnTo>
                                <a:lnTo>
                                  <a:pt x="0" y="248412"/>
                                </a:lnTo>
                                <a:lnTo>
                                  <a:pt x="0" y="3048"/>
                                </a:lnTo>
                                <a:lnTo>
                                  <a:pt x="1524" y="0"/>
                                </a:lnTo>
                                <a:lnTo>
                                  <a:pt x="431292" y="0"/>
                                </a:lnTo>
                                <a:lnTo>
                                  <a:pt x="434340" y="3048"/>
                                </a:lnTo>
                                <a:lnTo>
                                  <a:pt x="434340" y="13716"/>
                                </a:lnTo>
                                <a:lnTo>
                                  <a:pt x="12191" y="13716"/>
                                </a:lnTo>
                                <a:lnTo>
                                  <a:pt x="12191" y="59436"/>
                                </a:lnTo>
                                <a:lnTo>
                                  <a:pt x="45441" y="59436"/>
                                </a:lnTo>
                                <a:lnTo>
                                  <a:pt x="34551" y="67079"/>
                                </a:lnTo>
                                <a:lnTo>
                                  <a:pt x="12191" y="73152"/>
                                </a:lnTo>
                                <a:lnTo>
                                  <a:pt x="12191" y="178307"/>
                                </a:lnTo>
                                <a:lnTo>
                                  <a:pt x="34551" y="184380"/>
                                </a:lnTo>
                                <a:lnTo>
                                  <a:pt x="43270" y="190500"/>
                                </a:lnTo>
                                <a:lnTo>
                                  <a:pt x="12191" y="190500"/>
                                </a:lnTo>
                                <a:lnTo>
                                  <a:pt x="12191" y="236219"/>
                                </a:lnTo>
                                <a:lnTo>
                                  <a:pt x="71214" y="236219"/>
                                </a:lnTo>
                                <a:lnTo>
                                  <a:pt x="71628" y="237743"/>
                                </a:lnTo>
                                <a:lnTo>
                                  <a:pt x="434340" y="237743"/>
                                </a:lnTo>
                                <a:lnTo>
                                  <a:pt x="434340" y="248412"/>
                                </a:lnTo>
                                <a:lnTo>
                                  <a:pt x="431292" y="249936"/>
                                </a:lnTo>
                                <a:close/>
                              </a:path>
                              <a:path w="434340" h="250190">
                                <a:moveTo>
                                  <a:pt x="45441" y="59436"/>
                                </a:moveTo>
                                <a:lnTo>
                                  <a:pt x="12191" y="59436"/>
                                </a:lnTo>
                                <a:lnTo>
                                  <a:pt x="29194" y="54435"/>
                                </a:lnTo>
                                <a:lnTo>
                                  <a:pt x="43052" y="44577"/>
                                </a:lnTo>
                                <a:lnTo>
                                  <a:pt x="52911" y="30718"/>
                                </a:lnTo>
                                <a:lnTo>
                                  <a:pt x="57911" y="13716"/>
                                </a:lnTo>
                                <a:lnTo>
                                  <a:pt x="71628" y="13716"/>
                                </a:lnTo>
                                <a:lnTo>
                                  <a:pt x="65555" y="36075"/>
                                </a:lnTo>
                                <a:lnTo>
                                  <a:pt x="52768" y="54292"/>
                                </a:lnTo>
                                <a:lnTo>
                                  <a:pt x="45441" y="59436"/>
                                </a:lnTo>
                                <a:close/>
                              </a:path>
                              <a:path w="434340" h="250190">
                                <a:moveTo>
                                  <a:pt x="376428" y="237743"/>
                                </a:moveTo>
                                <a:lnTo>
                                  <a:pt x="362712" y="237743"/>
                                </a:lnTo>
                                <a:lnTo>
                                  <a:pt x="368998" y="215384"/>
                                </a:lnTo>
                                <a:lnTo>
                                  <a:pt x="382143" y="197167"/>
                                </a:lnTo>
                                <a:lnTo>
                                  <a:pt x="400431" y="184380"/>
                                </a:lnTo>
                                <a:lnTo>
                                  <a:pt x="422148" y="178307"/>
                                </a:lnTo>
                                <a:lnTo>
                                  <a:pt x="422148" y="73152"/>
                                </a:lnTo>
                                <a:lnTo>
                                  <a:pt x="399788" y="66865"/>
                                </a:lnTo>
                                <a:lnTo>
                                  <a:pt x="381571" y="53721"/>
                                </a:lnTo>
                                <a:lnTo>
                                  <a:pt x="368784" y="35433"/>
                                </a:lnTo>
                                <a:lnTo>
                                  <a:pt x="362712" y="13716"/>
                                </a:lnTo>
                                <a:lnTo>
                                  <a:pt x="376428" y="13716"/>
                                </a:lnTo>
                                <a:lnTo>
                                  <a:pt x="380785" y="30718"/>
                                </a:lnTo>
                                <a:lnTo>
                                  <a:pt x="390715" y="44577"/>
                                </a:lnTo>
                                <a:lnTo>
                                  <a:pt x="404931" y="54435"/>
                                </a:lnTo>
                                <a:lnTo>
                                  <a:pt x="422148" y="59436"/>
                                </a:lnTo>
                                <a:lnTo>
                                  <a:pt x="434340" y="59436"/>
                                </a:lnTo>
                                <a:lnTo>
                                  <a:pt x="434340" y="192024"/>
                                </a:lnTo>
                                <a:lnTo>
                                  <a:pt x="420624" y="192024"/>
                                </a:lnTo>
                                <a:lnTo>
                                  <a:pt x="404591" y="196357"/>
                                </a:lnTo>
                                <a:lnTo>
                                  <a:pt x="403441" y="197167"/>
                                </a:lnTo>
                                <a:lnTo>
                                  <a:pt x="391096" y="206311"/>
                                </a:lnTo>
                                <a:lnTo>
                                  <a:pt x="381404" y="220527"/>
                                </a:lnTo>
                                <a:lnTo>
                                  <a:pt x="376428" y="237743"/>
                                </a:lnTo>
                                <a:close/>
                              </a:path>
                              <a:path w="434340" h="250190">
                                <a:moveTo>
                                  <a:pt x="434340" y="59436"/>
                                </a:moveTo>
                                <a:lnTo>
                                  <a:pt x="422148" y="59436"/>
                                </a:lnTo>
                                <a:lnTo>
                                  <a:pt x="422148" y="13716"/>
                                </a:lnTo>
                                <a:lnTo>
                                  <a:pt x="434340" y="13716"/>
                                </a:lnTo>
                                <a:lnTo>
                                  <a:pt x="434340" y="59436"/>
                                </a:lnTo>
                                <a:close/>
                              </a:path>
                              <a:path w="434340" h="250190">
                                <a:moveTo>
                                  <a:pt x="71214" y="236219"/>
                                </a:moveTo>
                                <a:lnTo>
                                  <a:pt x="57911" y="236219"/>
                                </a:lnTo>
                                <a:lnTo>
                                  <a:pt x="52911" y="220075"/>
                                </a:lnTo>
                                <a:lnTo>
                                  <a:pt x="43052" y="206502"/>
                                </a:lnTo>
                                <a:lnTo>
                                  <a:pt x="29194" y="196357"/>
                                </a:lnTo>
                                <a:lnTo>
                                  <a:pt x="12191" y="190500"/>
                                </a:lnTo>
                                <a:lnTo>
                                  <a:pt x="43270" y="190500"/>
                                </a:lnTo>
                                <a:lnTo>
                                  <a:pt x="52768" y="197167"/>
                                </a:lnTo>
                                <a:lnTo>
                                  <a:pt x="65555" y="215384"/>
                                </a:lnTo>
                                <a:lnTo>
                                  <a:pt x="71214" y="236219"/>
                                </a:lnTo>
                                <a:close/>
                              </a:path>
                              <a:path w="434340" h="250190">
                                <a:moveTo>
                                  <a:pt x="434340" y="237743"/>
                                </a:moveTo>
                                <a:lnTo>
                                  <a:pt x="420624" y="237743"/>
                                </a:lnTo>
                                <a:lnTo>
                                  <a:pt x="420624" y="192024"/>
                                </a:lnTo>
                                <a:lnTo>
                                  <a:pt x="434340" y="192024"/>
                                </a:lnTo>
                                <a:lnTo>
                                  <a:pt x="434340" y="237743"/>
                                </a:lnTo>
                                <a:close/>
                              </a:path>
                            </a:pathLst>
                          </a:custGeom>
                          <a:solidFill>
                            <a:srgbClr val="3B3B3B"/>
                          </a:solidFill>
                        </wps:spPr>
                        <wps:bodyPr wrap="square" lIns="0" tIns="0" rIns="0" bIns="0" rtlCol="0">
                          <a:prstTxWarp prst="textNoShape">
                            <a:avLst/>
                          </a:prstTxWarp>
                        </wps:bodyPr>
                      </wps:wsp>
                      <pic:pic xmlns:pic="http://schemas.openxmlformats.org/drawingml/2006/picture">
                        <pic:nvPicPr>
                          <pic:cNvPr id="65" name="Image 65"/>
                          <pic:cNvPicPr/>
                        </pic:nvPicPr>
                        <pic:blipFill>
                          <a:blip r:embed="rId49" cstate="print"/>
                          <a:stretch>
                            <a:fillRect/>
                          </a:stretch>
                        </pic:blipFill>
                        <pic:spPr>
                          <a:xfrm>
                            <a:off x="1275588" y="243839"/>
                            <a:ext cx="187452" cy="187452"/>
                          </a:xfrm>
                          <a:prstGeom prst="rect">
                            <a:avLst/>
                          </a:prstGeom>
                        </pic:spPr>
                      </pic:pic>
                      <wps:wsp>
                        <wps:cNvPr id="66" name="Graphic 66"/>
                        <wps:cNvSpPr/>
                        <wps:spPr>
                          <a:xfrm>
                            <a:off x="1167371" y="112776"/>
                            <a:ext cx="402590" cy="74930"/>
                          </a:xfrm>
                          <a:custGeom>
                            <a:avLst/>
                            <a:gdLst/>
                            <a:ahLst/>
                            <a:cxnLst/>
                            <a:rect l="l" t="t" r="r" b="b"/>
                            <a:pathLst>
                              <a:path w="402590" h="74930">
                                <a:moveTo>
                                  <a:pt x="362724" y="1524"/>
                                </a:moveTo>
                                <a:lnTo>
                                  <a:pt x="359676" y="0"/>
                                </a:lnTo>
                                <a:lnTo>
                                  <a:pt x="41160" y="0"/>
                                </a:lnTo>
                                <a:lnTo>
                                  <a:pt x="39636" y="1524"/>
                                </a:lnTo>
                                <a:lnTo>
                                  <a:pt x="39636" y="10668"/>
                                </a:lnTo>
                                <a:lnTo>
                                  <a:pt x="41160" y="12192"/>
                                </a:lnTo>
                                <a:lnTo>
                                  <a:pt x="356628" y="12192"/>
                                </a:lnTo>
                                <a:lnTo>
                                  <a:pt x="359676" y="12192"/>
                                </a:lnTo>
                                <a:lnTo>
                                  <a:pt x="362724" y="10668"/>
                                </a:lnTo>
                                <a:lnTo>
                                  <a:pt x="362724" y="1524"/>
                                </a:lnTo>
                                <a:close/>
                              </a:path>
                              <a:path w="402590" h="74930">
                                <a:moveTo>
                                  <a:pt x="385584" y="33528"/>
                                </a:moveTo>
                                <a:lnTo>
                                  <a:pt x="382536" y="30480"/>
                                </a:lnTo>
                                <a:lnTo>
                                  <a:pt x="19812" y="30480"/>
                                </a:lnTo>
                                <a:lnTo>
                                  <a:pt x="16764" y="33528"/>
                                </a:lnTo>
                                <a:lnTo>
                                  <a:pt x="16764" y="36576"/>
                                </a:lnTo>
                                <a:lnTo>
                                  <a:pt x="16764" y="41148"/>
                                </a:lnTo>
                                <a:lnTo>
                                  <a:pt x="19812" y="44196"/>
                                </a:lnTo>
                                <a:lnTo>
                                  <a:pt x="382536" y="44196"/>
                                </a:lnTo>
                                <a:lnTo>
                                  <a:pt x="385584" y="41148"/>
                                </a:lnTo>
                                <a:lnTo>
                                  <a:pt x="385584" y="33528"/>
                                </a:lnTo>
                                <a:close/>
                              </a:path>
                              <a:path w="402590" h="74930">
                                <a:moveTo>
                                  <a:pt x="402336" y="64008"/>
                                </a:moveTo>
                                <a:lnTo>
                                  <a:pt x="399288" y="60960"/>
                                </a:lnTo>
                                <a:lnTo>
                                  <a:pt x="3048" y="60960"/>
                                </a:lnTo>
                                <a:lnTo>
                                  <a:pt x="0" y="64008"/>
                                </a:lnTo>
                                <a:lnTo>
                                  <a:pt x="0" y="67056"/>
                                </a:lnTo>
                                <a:lnTo>
                                  <a:pt x="0" y="71628"/>
                                </a:lnTo>
                                <a:lnTo>
                                  <a:pt x="3048" y="74676"/>
                                </a:lnTo>
                                <a:lnTo>
                                  <a:pt x="399288" y="74676"/>
                                </a:lnTo>
                                <a:lnTo>
                                  <a:pt x="402336" y="71628"/>
                                </a:lnTo>
                                <a:lnTo>
                                  <a:pt x="402336" y="64008"/>
                                </a:lnTo>
                                <a:close/>
                              </a:path>
                            </a:pathLst>
                          </a:custGeom>
                          <a:solidFill>
                            <a:srgbClr val="3B3B3B"/>
                          </a:solidFill>
                        </wps:spPr>
                        <wps:bodyPr wrap="square" lIns="0" tIns="0" rIns="0" bIns="0" rtlCol="0">
                          <a:prstTxWarp prst="textNoShape">
                            <a:avLst/>
                          </a:prstTxWarp>
                        </wps:bodyPr>
                      </wps:wsp>
                    </wpg:wgp>
                  </a:graphicData>
                </a:graphic>
              </wp:anchor>
            </w:drawing>
          </mc:Choice>
          <mc:Fallback>
            <w:pict>
              <v:group w14:anchorId="0B8F67E3" id="Group 61" o:spid="_x0000_s1026" style="position:absolute;margin-left:3.25pt;margin-top:140.5pt;width:131.3pt;height:47.2pt;z-index:251670528;mso-wrap-distance-left:0;mso-wrap-distance-right:0;mso-position-horizontal-relative:page" coordsize="16675,59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">
                <v:shape id="Graphic 62" o:spid="_x0000_s1027" style="position:absolute;width:16675;height:5994;visibility:visible;mso-wrap-style:square;v-text-anchor:top" coordsize="1667510,599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" path="m1667256,298704r-3925,-47981l1651990,205028r-18148,-42748l1609509,123126,1579626,88201,1544789,58191,1505648,33705,1462811,15417,1416900,3962,1368552,r-47956,3962l1275016,15417r-42570,18288l1193495,58191r-34684,30010l1129004,123126r-24270,39154l1086612,205028r-11329,45695l1073023,278345,1524,272796,,310896r1072794,5537l1075283,347116r11329,46025l1104734,436143r24270,39345l1158811,510540r34684,30124l1232446,565200r42570,18314l1320596,594969r47956,3963l1416900,594969r45911,-11455l1505648,565200r39141,-24536l1579626,510540r29883,-35052l1633842,436143r18148,-43002l1663331,347116r3925,-48412xe" fillcolor="#9c9c9c" stroked="f">
                  <v:path arrowok="t"/>
                </v:shape>
                <v:shape id="Image 63" o:spid="_x0000_s1028" type="#_x0000_t75" style="position:absolute;left:12877;top:2910;width:1410;height:9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">
                  <v:imagedata r:id="rId50" o:title=""/>
                </v:shape>
                <v:shape id="Graphic 64" o:spid="_x0000_s1029" style="position:absolute;left:11521;top:2118;width:4343;height:2502;visibility:visible;mso-wrap-style:square;v-text-anchor:top" coordsize="434340,25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" path="m431292,249936r-429768,l,248412,,3048,1524,,431292,r3048,3048l434340,13716r-422149,l12191,59436r33250,l34551,67079,12191,73152r,105155l34551,184380r8719,6120l12191,190500r,45719l71214,236219r414,1524l434340,237743r,10669l431292,249936xem45441,59436r-33250,l29194,54435,43052,44577,52911,30718,57911,13716r13717,l65555,36075,52768,54292r-7327,5144xem376428,237743r-13716,l368998,215384r13145,-18217l400431,184380r21717,-6073l422148,73152,399788,66865,381571,53721,368784,35433,362712,13716r13716,l380785,30718r9930,13859l404931,54435r17217,5001l434340,59436r,132588l420624,192024r-16033,4333l403441,197167r-12345,9144l381404,220527r-4976,17216xem434340,59436r-12192,l422148,13716r12192,l434340,59436xem71214,236219r-13303,l52911,220075,43052,206502,29194,196357,12191,190500r31079,l52768,197167r12787,18217l71214,236219xem434340,237743r-13716,l420624,192024r13716,l434340,237743xe" fillcolor="#3b3b3b" stroked="f">
                  <v:path arrowok="t"/>
                </v:shape>
                <v:shape id="Image 65" o:spid="_x0000_s1030" type="#_x0000_t75" style="position:absolute;left:12755;top:2438;width:1875;height:18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">
                  <v:imagedata r:id="rId51" o:title=""/>
                </v:shape>
                <v:shape id="Graphic 66" o:spid="_x0000_s1031" style="position:absolute;left:11673;top:1127;width:4026;height:750;visibility:visible;mso-wrap-style:square;v-text-anchor:top" coordsize="402590,74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" path="m362724,1524l359676,,41160,,39636,1524r,9144l41160,12192r315468,l359676,12192r3048,-1524l362724,1524xem385584,33528r-3048,-3048l19812,30480r-3048,3048l16764,36576r,4572l19812,44196r362724,l385584,41148r,-7620xem402336,64008r-3048,-3048l3048,60960,,64008r,3048l,71628r3048,3048l399288,74676r3048,-3048l402336,64008xe" fillcolor="#3b3b3b" stroked="f">
                  <v:path arrowok="t"/>
                </v:shape>
                <w10:wrap anchorx="page"/>
              </v:group>
            </w:pict>
          </mc:Fallback>
        </mc:AlternateContent>
      </w:r>
      <w:r>
        <w:rPr>
          <w:sz w:val="18"/>
        </w:rPr>
        <w:t>La metodologia dell’Indice seleziona le società in base alla conformità ai Principi dell’UNGC e alle Linee guida dell’OCSE. Le società che non superano il processo di selezione saranno escluse dall’Indice. Inoltre, per poter essere incluse nell’universo dell’Indice, le società devono essere quotate su uno dei mercati/borse valori elencati nell’Appendice 1 del Prospetto e devono quindi rispettare le norme di quotazione dei titoli, compresi i codici di corporate governance pertinenti. Il Gestore degli Investi</w:t>
      </w:r>
      <w:r>
        <w:rPr>
          <w:sz w:val="18"/>
        </w:rPr>
        <w:t>menti effettua una valutazione periodica dell’allineamento delle caratteristiche ambientali e sociali del Comparto con l’Indice, tenendo conto dei criteri di buona governance integrati nella metodologia dell’Indice.</w:t>
      </w:r>
    </w:p>
    <w:p w14:paraId="76C7675A" w14:textId="77777777" w:rsidR="00D609A2" w:rsidRDefault="00D609A2">
      <w:pPr>
        <w:pStyle w:val="Corpotesto"/>
      </w:pPr>
    </w:p>
    <w:p w14:paraId="5AD4DC35" w14:textId="77777777" w:rsidR="00D609A2" w:rsidRDefault="00D609A2">
      <w:pPr>
        <w:pStyle w:val="Corpotesto"/>
        <w:spacing w:before="64"/>
      </w:pPr>
    </w:p>
    <w:p w14:paraId="3310C87A" w14:textId="77777777" w:rsidR="00D609A2" w:rsidRDefault="00DF4F12">
      <w:pPr>
        <w:pStyle w:val="Titolo4"/>
        <w:ind w:left="2884" w:right="0" w:firstLine="0"/>
      </w:pPr>
      <w:r>
        <w:rPr>
          <w:sz w:val="21"/>
        </w:rPr>
        <w:t>Qual è l’allocazione degli attivi prevista per questo prodotto finanziario?</w:t>
      </w:r>
    </w:p>
    <w:p w14:paraId="25E7C764" w14:textId="77777777" w:rsidR="00D609A2" w:rsidRDefault="00DF4F12">
      <w:pPr>
        <w:pStyle w:val="Corpotesto"/>
        <w:spacing w:before="181" w:line="259" w:lineRule="auto"/>
        <w:ind w:left="2834" w:right="527" w:firstLine="50"/>
      </w:pPr>
      <w:r>
        <w:rPr>
          <w:noProof/>
        </w:rPr>
        <mc:AlternateContent>
          <mc:Choice Requires="wps">
            <w:drawing>
              <wp:anchor distT="0" distB="0" distL="0" distR="0" simplePos="0" relativeHeight="251674624" behindDoc="0" locked="0" layoutInCell="1" allowOverlap="1" wp14:anchorId="68F99A86" wp14:editId="4AA9ECBB">
                <wp:simplePos x="0" y="0"/>
                <wp:positionH relativeFrom="page">
                  <wp:posOffset>0</wp:posOffset>
                </wp:positionH>
                <wp:positionV relativeFrom="paragraph">
                  <wp:posOffset>367072</wp:posOffset>
                </wp:positionV>
                <wp:extent cx="1226820" cy="881380"/>
                <wp:effectExtent l="0" t="0" r="0" b="0"/>
                <wp:wrapNone/>
                <wp:docPr id="67" name="Textbox 67"/>
                <wp:cNvGraphicFramePr/>
                <a:graphic xmlns:a="http://schemas.openxmlformats.org/drawingml/2006/main">
                  <a:graphicData uri="http://schemas.microsoft.com/office/word/2010/wordprocessingShape">
                    <wps:wsp>
                      <wps:cNvSpPr txBox="1"/>
                      <wps:spPr>
                        <a:xfrm>
                          <a:off x="0" y="0"/>
                          <a:ext cx="1226820" cy="881380"/>
                        </a:xfrm>
                        <a:prstGeom prst="rect">
                          <a:avLst/>
                        </a:prstGeom>
                        <a:solidFill>
                          <a:srgbClr val="F2F2F2"/>
                        </a:solidFill>
                      </wps:spPr>
                      <wps:txbx>
                        <w:txbxContent>
                          <w:p w14:paraId="7695B0A8" w14:textId="77777777" w:rsidR="00D609A2" w:rsidRDefault="00DF4F12">
                            <w:pPr>
                              <w:spacing w:before="66"/>
                              <w:ind w:left="93" w:right="514"/>
                              <w:rPr>
                                <w:rFonts w:ascii="Calibri"/>
                                <w:sz w:val="20"/>
                              </w:rPr>
                            </w:pPr>
                            <w:r>
                              <w:rPr>
                                <w:rFonts w:ascii="Calibri"/>
                                <w:b/>
                                <w:sz w:val="19"/>
                              </w:rPr>
                              <w:t xml:space="preserve">L'asset allocation </w:t>
                            </w:r>
                            <w:r>
                              <w:rPr>
                                <w:rFonts w:ascii="Calibri"/>
                                <w:sz w:val="19"/>
                              </w:rPr>
                              <w:t>descrive la quota di investimenti in specifici asset.</w:t>
                            </w:r>
                          </w:p>
                        </w:txbxContent>
                      </wps:txbx>
                      <wps:bodyPr wrap="square" lIns="0" tIns="0" rIns="0" bIns="0" rtlCol="0"/>
                    </wps:wsp>
                  </a:graphicData>
                </a:graphic>
              </wp:anchor>
            </w:drawing>
          </mc:Choice>
          <mc:Fallback>
            <w:pict>
              <v:shape w14:anchorId="68F99A86" id="Textbox 67" o:spid="_x0000_s1072" type="#_x0000_t202" style="position:absolute;left:0;text-align:left;margin-left:0;margin-top:28.9pt;width:96.6pt;height:69.4pt;z-index:2516746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" fillcolor="#f2f2f2" stroked="f">
                <v:textbox inset="0,0,0,0">
                  <w:txbxContent>
                    <w:p w14:paraId="7695B0A8" w14:textId="77777777" w:rsidR="00D609A2" w:rsidRDefault="00DF4F12">
                      <w:pPr>
                        <w:spacing w:before="66"/>
                        <w:ind w:left="93" w:right="514"/>
                        <w:rPr>
                          <w:rFonts w:ascii="Calibri"/>
                          <w:sz w:val="20"/>
                        </w:rPr>
                      </w:pPr>
                      <w:r>
                        <w:rPr>
                          <w:rFonts w:ascii="Calibri"/>
                          <w:b/>
                          <w:sz w:val="19"/>
                        </w:rPr>
                        <w:t xml:space="preserve">L'asset allocation </w:t>
                      </w:r>
                      <w:r>
                        <w:rPr>
                          <w:rFonts w:ascii="Calibri"/>
                          <w:sz w:val="19"/>
                        </w:rPr>
                        <w:t>descrive la quota di investimenti in specifici asset.</w:t>
                      </w:r>
                    </w:p>
                  </w:txbxContent>
                </v:textbox>
                <w10:wrap anchorx="page"/>
              </v:shape>
            </w:pict>
          </mc:Fallback>
        </mc:AlternateContent>
      </w:r>
      <w:r>
        <w:rPr>
          <w:sz w:val="18"/>
        </w:rPr>
        <w:t>Almeno il 90% del patrimonio del Comparto è allineato alle caratteristiche ambientali e sociali promosse dal Comparto (#Allineato alle caratteristiche E/S), che non si qualificano come investimenti sostenibili. Fino al 10% degli investimenti del Comparto non è allineato a tali caratteristiche (#2 Altro).</w:t>
      </w:r>
    </w:p>
    <w:p w14:paraId="47D8FD5A" w14:textId="77777777" w:rsidR="00D609A2" w:rsidRDefault="00D609A2">
      <w:pPr>
        <w:pStyle w:val="Corpotesto"/>
        <w:rPr>
          <w:sz w:val="20"/>
        </w:rPr>
      </w:pPr>
    </w:p>
    <w:p w14:paraId="6A7C3E1C" w14:textId="77777777" w:rsidR="00D609A2" w:rsidRDefault="00DF4F12">
      <w:pPr>
        <w:pStyle w:val="Corpotesto"/>
        <w:spacing w:before="39"/>
        <w:rPr>
          <w:sz w:val="20"/>
        </w:rPr>
      </w:pPr>
      <w:r>
        <w:rPr>
          <w:noProof/>
          <w:sz w:val="20"/>
        </w:rPr>
        <mc:AlternateContent>
          <mc:Choice Requires="wpg">
            <w:drawing>
              <wp:anchor distT="0" distB="0" distL="0" distR="0" simplePos="0" relativeHeight="251709440" behindDoc="1" locked="0" layoutInCell="1" allowOverlap="1" wp14:anchorId="73EBAAE8" wp14:editId="3308727B">
                <wp:simplePos x="0" y="0"/>
                <wp:positionH relativeFrom="page">
                  <wp:posOffset>1778507</wp:posOffset>
                </wp:positionH>
                <wp:positionV relativeFrom="paragraph">
                  <wp:posOffset>186465</wp:posOffset>
                </wp:positionV>
                <wp:extent cx="5097780" cy="2689860"/>
                <wp:effectExtent l="0" t="0" r="0" b="0"/>
                <wp:wrapTopAndBottom/>
                <wp:docPr id="68" name="Group 68"/>
                <wp:cNvGraphicFramePr/>
                <a:graphic xmlns:a="http://schemas.openxmlformats.org/drawingml/2006/main">
                  <a:graphicData uri="http://schemas.microsoft.com/office/word/2010/wordprocessingGroup">
                    <wpg:wgp>
                      <wpg:cNvGrpSpPr/>
                      <wpg:grpSpPr>
                        <a:xfrm>
                          <a:off x="0" y="0"/>
                          <a:ext cx="5097780" cy="2689860"/>
                          <a:chOff x="0" y="0"/>
                          <a:chExt cx="5097780" cy="2689860"/>
                        </a:xfrm>
                      </wpg:grpSpPr>
                      <wps:wsp>
                        <wps:cNvPr id="69" name="Graphic 69"/>
                        <wps:cNvSpPr/>
                        <wps:spPr>
                          <a:xfrm>
                            <a:off x="0" y="0"/>
                            <a:ext cx="5097780" cy="2689860"/>
                          </a:xfrm>
                          <a:custGeom>
                            <a:avLst/>
                            <a:gdLst/>
                            <a:ahLst/>
                            <a:cxnLst/>
                            <a:rect l="l" t="t" r="r" b="b"/>
                            <a:pathLst>
                              <a:path w="5097780" h="2689860">
                                <a:moveTo>
                                  <a:pt x="5097779" y="2689859"/>
                                </a:moveTo>
                                <a:lnTo>
                                  <a:pt x="0" y="2689859"/>
                                </a:lnTo>
                                <a:lnTo>
                                  <a:pt x="0" y="0"/>
                                </a:lnTo>
                                <a:lnTo>
                                  <a:pt x="5097779" y="0"/>
                                </a:lnTo>
                                <a:lnTo>
                                  <a:pt x="5097779" y="2689859"/>
                                </a:lnTo>
                                <a:close/>
                              </a:path>
                            </a:pathLst>
                          </a:custGeom>
                          <a:solidFill>
                            <a:srgbClr val="FBE8D4"/>
                          </a:solidFill>
                        </wps:spPr>
                        <wps:bodyPr wrap="square" lIns="0" tIns="0" rIns="0" bIns="0" rtlCol="0">
                          <a:prstTxWarp prst="textNoShape">
                            <a:avLst/>
                          </a:prstTxWarp>
                        </wps:bodyPr>
                      </wps:wsp>
                      <wps:wsp>
                        <wps:cNvPr id="70" name="Graphic 70"/>
                        <wps:cNvSpPr/>
                        <wps:spPr>
                          <a:xfrm>
                            <a:off x="2951988" y="595883"/>
                            <a:ext cx="167640" cy="512445"/>
                          </a:xfrm>
                          <a:custGeom>
                            <a:avLst/>
                            <a:gdLst/>
                            <a:ahLst/>
                            <a:cxnLst/>
                            <a:rect l="l" t="t" r="r" b="b"/>
                            <a:pathLst>
                              <a:path w="167640" h="512445">
                                <a:moveTo>
                                  <a:pt x="0" y="333755"/>
                                </a:moveTo>
                                <a:lnTo>
                                  <a:pt x="83819" y="333755"/>
                                </a:lnTo>
                                <a:lnTo>
                                  <a:pt x="83819" y="512063"/>
                                </a:lnTo>
                                <a:lnTo>
                                  <a:pt x="167639" y="512063"/>
                                </a:lnTo>
                              </a:path>
                              <a:path w="167640" h="512445">
                                <a:moveTo>
                                  <a:pt x="0" y="179831"/>
                                </a:moveTo>
                                <a:lnTo>
                                  <a:pt x="83819" y="179831"/>
                                </a:lnTo>
                                <a:lnTo>
                                  <a:pt x="83819" y="0"/>
                                </a:lnTo>
                                <a:lnTo>
                                  <a:pt x="167639" y="0"/>
                                </a:lnTo>
                              </a:path>
                            </a:pathLst>
                          </a:custGeom>
                          <a:ln w="7620">
                            <a:solidFill>
                              <a:srgbClr val="C3BD6E"/>
                            </a:solidFill>
                            <a:prstDash val="solid"/>
                          </a:ln>
                        </wps:spPr>
                        <wps:bodyPr wrap="square" lIns="0" tIns="0" rIns="0" bIns="0" rtlCol="0">
                          <a:prstTxWarp prst="textNoShape">
                            <a:avLst/>
                          </a:prstTxWarp>
                        </wps:bodyPr>
                      </wps:wsp>
                      <wps:wsp>
                        <wps:cNvPr id="71" name="Textbox 71"/>
                        <wps:cNvSpPr txBox="1"/>
                        <wps:spPr>
                          <a:xfrm>
                            <a:off x="0" y="0"/>
                            <a:ext cx="5097780" cy="2689860"/>
                          </a:xfrm>
                          <a:prstGeom prst="rect">
                            <a:avLst/>
                          </a:prstGeom>
                        </wps:spPr>
                        <wps:txbx>
                          <w:txbxContent>
                            <w:p w14:paraId="0D4524B9" w14:textId="77777777" w:rsidR="00D609A2" w:rsidRDefault="00D609A2">
                              <w:pPr>
                                <w:rPr>
                                  <w:sz w:val="18"/>
                                </w:rPr>
                              </w:pPr>
                            </w:p>
                            <w:p w14:paraId="309E8002" w14:textId="77777777" w:rsidR="00D609A2" w:rsidRDefault="00D609A2">
                              <w:pPr>
                                <w:rPr>
                                  <w:sz w:val="18"/>
                                </w:rPr>
                              </w:pPr>
                            </w:p>
                            <w:p w14:paraId="4BA1AC69" w14:textId="77777777" w:rsidR="00D609A2" w:rsidRDefault="00D609A2">
                              <w:pPr>
                                <w:rPr>
                                  <w:sz w:val="18"/>
                                </w:rPr>
                              </w:pPr>
                            </w:p>
                            <w:p w14:paraId="14601043" w14:textId="77777777" w:rsidR="00D609A2" w:rsidRDefault="00D609A2">
                              <w:pPr>
                                <w:rPr>
                                  <w:sz w:val="18"/>
                                </w:rPr>
                              </w:pPr>
                            </w:p>
                            <w:p w14:paraId="445CA531" w14:textId="77777777" w:rsidR="00D609A2" w:rsidRDefault="00D609A2">
                              <w:pPr>
                                <w:rPr>
                                  <w:sz w:val="18"/>
                                </w:rPr>
                              </w:pPr>
                            </w:p>
                            <w:p w14:paraId="313A3440" w14:textId="77777777" w:rsidR="00D609A2" w:rsidRDefault="00D609A2">
                              <w:pPr>
                                <w:rPr>
                                  <w:sz w:val="18"/>
                                </w:rPr>
                              </w:pPr>
                            </w:p>
                            <w:p w14:paraId="20F340DC" w14:textId="77777777" w:rsidR="00D609A2" w:rsidRDefault="00D609A2">
                              <w:pPr>
                                <w:rPr>
                                  <w:sz w:val="18"/>
                                </w:rPr>
                              </w:pPr>
                            </w:p>
                            <w:p w14:paraId="2F0C07F2" w14:textId="77777777" w:rsidR="00D609A2" w:rsidRDefault="00D609A2">
                              <w:pPr>
                                <w:rPr>
                                  <w:sz w:val="18"/>
                                </w:rPr>
                              </w:pPr>
                            </w:p>
                            <w:p w14:paraId="7B99A873" w14:textId="77777777" w:rsidR="00D609A2" w:rsidRDefault="00D609A2">
                              <w:pPr>
                                <w:rPr>
                                  <w:sz w:val="18"/>
                                </w:rPr>
                              </w:pPr>
                            </w:p>
                            <w:p w14:paraId="50E0464D" w14:textId="77777777" w:rsidR="00D609A2" w:rsidRDefault="00D609A2">
                              <w:pPr>
                                <w:rPr>
                                  <w:sz w:val="18"/>
                                </w:rPr>
                              </w:pPr>
                            </w:p>
                            <w:p w14:paraId="46F5E1FF" w14:textId="77777777" w:rsidR="00D609A2" w:rsidRDefault="00D609A2">
                              <w:pPr>
                                <w:rPr>
                                  <w:sz w:val="18"/>
                                </w:rPr>
                              </w:pPr>
                            </w:p>
                            <w:p w14:paraId="61EBCE4C" w14:textId="77777777" w:rsidR="00D609A2" w:rsidRDefault="00D609A2">
                              <w:pPr>
                                <w:rPr>
                                  <w:sz w:val="18"/>
                                </w:rPr>
                              </w:pPr>
                            </w:p>
                            <w:p w14:paraId="2E563192" w14:textId="77777777" w:rsidR="00D609A2" w:rsidRDefault="00D609A2">
                              <w:pPr>
                                <w:spacing w:before="195"/>
                                <w:rPr>
                                  <w:sz w:val="18"/>
                                </w:rPr>
                              </w:pPr>
                            </w:p>
                            <w:p w14:paraId="3BB88076" w14:textId="77777777" w:rsidR="00D609A2" w:rsidRDefault="00DF4F12">
                              <w:pPr>
                                <w:spacing w:line="288" w:lineRule="auto"/>
                                <w:ind w:left="156" w:hanging="1"/>
                                <w:rPr>
                                  <w:rFonts w:ascii="Calibri"/>
                                  <w:sz w:val="18"/>
                                </w:rPr>
                              </w:pPr>
                              <w:r>
                                <w:rPr>
                                  <w:rFonts w:ascii="Calibri"/>
                                  <w:b/>
                                  <w:sz w:val="17"/>
                                </w:rPr>
                                <w:t xml:space="preserve">#1 Allineato alle caratteristiche E/S </w:t>
                              </w:r>
                              <w:r>
                                <w:rPr>
                                  <w:rFonts w:ascii="Calibri"/>
                                  <w:sz w:val="17"/>
                                </w:rPr>
                                <w:t>include gli investimenti del prodotto finanziario utilizzati per raggiungere le caratteristiche ambientali o sociali promosse dal prodotto finanziario.</w:t>
                              </w:r>
                            </w:p>
                            <w:p w14:paraId="30250137" w14:textId="77777777" w:rsidR="00D609A2" w:rsidRDefault="00D609A2">
                              <w:pPr>
                                <w:spacing w:before="20"/>
                                <w:rPr>
                                  <w:rFonts w:ascii="Calibri"/>
                                  <w:sz w:val="18"/>
                                </w:rPr>
                              </w:pPr>
                            </w:p>
                            <w:p w14:paraId="16AC665C" w14:textId="77777777" w:rsidR="00D609A2" w:rsidRDefault="00DF4F12">
                              <w:pPr>
                                <w:spacing w:before="1" w:line="288" w:lineRule="auto"/>
                                <w:ind w:left="156"/>
                                <w:rPr>
                                  <w:rFonts w:ascii="Calibri"/>
                                  <w:sz w:val="18"/>
                                </w:rPr>
                              </w:pPr>
                              <w:r>
                                <w:rPr>
                                  <w:rFonts w:ascii="Calibri"/>
                                  <w:b/>
                                  <w:sz w:val="17"/>
                                </w:rPr>
                                <w:t xml:space="preserve">#2 Altro </w:t>
                              </w:r>
                              <w:r>
                                <w:rPr>
                                  <w:rFonts w:ascii="Calibri"/>
                                  <w:sz w:val="17"/>
                                </w:rPr>
                                <w:t>include i restanti investimenti del prodotto finanziario che non sono n</w:t>
                              </w:r>
                              <w:r>
                                <w:rPr>
                                  <w:rFonts w:ascii="Calibri"/>
                                  <w:sz w:val="17"/>
                                </w:rPr>
                                <w:t>é</w:t>
                              </w:r>
                              <w:r>
                                <w:rPr>
                                  <w:rFonts w:ascii="Calibri"/>
                                  <w:sz w:val="17"/>
                                </w:rPr>
                                <w:t xml:space="preserve"> allineati alle caratteristiche ambientali o sociali, n</w:t>
                              </w:r>
                              <w:r>
                                <w:rPr>
                                  <w:rFonts w:ascii="Calibri"/>
                                  <w:sz w:val="17"/>
                                </w:rPr>
                                <w:t>é</w:t>
                              </w:r>
                              <w:r>
                                <w:rPr>
                                  <w:rFonts w:ascii="Calibri"/>
                                  <w:sz w:val="17"/>
                                </w:rPr>
                                <w:t xml:space="preserve"> qualificati come investimenti sostenibili.</w:t>
                              </w:r>
                            </w:p>
                          </w:txbxContent>
                        </wps:txbx>
                        <wps:bodyPr wrap="square" lIns="0" tIns="0" rIns="0" bIns="0" rtlCol="0"/>
                      </wps:wsp>
                      <wps:wsp>
                        <wps:cNvPr id="72" name="Textbox 72"/>
                        <wps:cNvSpPr txBox="1"/>
                        <wps:spPr>
                          <a:xfrm>
                            <a:off x="1405127" y="691895"/>
                            <a:ext cx="1548765" cy="474345"/>
                          </a:xfrm>
                          <a:prstGeom prst="rect">
                            <a:avLst/>
                          </a:prstGeom>
                          <a:solidFill>
                            <a:srgbClr val="D8D8D8"/>
                          </a:solidFill>
                        </wps:spPr>
                        <wps:txbx>
                          <w:txbxContent>
                            <w:p w14:paraId="15137ADD" w14:textId="77777777" w:rsidR="00D609A2" w:rsidRDefault="00D609A2">
                              <w:pPr>
                                <w:spacing w:before="51"/>
                                <w:rPr>
                                  <w:sz w:val="18"/>
                                </w:rPr>
                              </w:pPr>
                            </w:p>
                            <w:p w14:paraId="275D1C92" w14:textId="77777777" w:rsidR="00D609A2" w:rsidRDefault="00DF4F12">
                              <w:pPr>
                                <w:ind w:left="767"/>
                                <w:rPr>
                                  <w:rFonts w:ascii="Calibri"/>
                                  <w:sz w:val="18"/>
                                </w:rPr>
                              </w:pPr>
                              <w:r>
                                <w:rPr>
                                  <w:rFonts w:ascii="Calibri"/>
                                  <w:spacing w:val="-2"/>
                                  <w:sz w:val="17"/>
                                </w:rPr>
                                <w:t>Investimenti</w:t>
                              </w:r>
                            </w:p>
                          </w:txbxContent>
                        </wps:txbx>
                        <wps:bodyPr wrap="square" lIns="0" tIns="0" rIns="0" bIns="0" rtlCol="0"/>
                      </wps:wsp>
                      <wps:wsp>
                        <wps:cNvPr id="73" name="Textbox 73"/>
                        <wps:cNvSpPr txBox="1"/>
                        <wps:spPr>
                          <a:xfrm>
                            <a:off x="3261359" y="1179575"/>
                            <a:ext cx="1546860" cy="474345"/>
                          </a:xfrm>
                          <a:prstGeom prst="rect">
                            <a:avLst/>
                          </a:prstGeom>
                          <a:solidFill>
                            <a:srgbClr val="D8D8D8"/>
                          </a:solidFill>
                        </wps:spPr>
                        <wps:txbx>
                          <w:txbxContent>
                            <w:p w14:paraId="2471E27A" w14:textId="77777777" w:rsidR="00D609A2" w:rsidRDefault="00DF4F12">
                              <w:pPr>
                                <w:spacing w:before="126"/>
                                <w:ind w:left="55" w:right="55"/>
                                <w:jc w:val="center"/>
                                <w:rPr>
                                  <w:rFonts w:ascii="Calibri"/>
                                  <w:sz w:val="18"/>
                                </w:rPr>
                              </w:pPr>
                              <w:r>
                                <w:rPr>
                                  <w:rFonts w:ascii="Calibri"/>
                                  <w:spacing w:val="-2"/>
                                  <w:sz w:val="17"/>
                                </w:rPr>
                                <w:t>#2 Altro</w:t>
                              </w:r>
                            </w:p>
                            <w:p w14:paraId="400A32F2" w14:textId="77777777" w:rsidR="00D609A2" w:rsidRDefault="00DF4F12">
                              <w:pPr>
                                <w:spacing w:before="42"/>
                                <w:ind w:left="55" w:right="56"/>
                                <w:jc w:val="center"/>
                                <w:rPr>
                                  <w:rFonts w:ascii="Calibri"/>
                                  <w:sz w:val="18"/>
                                </w:rPr>
                              </w:pPr>
                              <w:r>
                                <w:rPr>
                                  <w:rFonts w:ascii="Calibri"/>
                                  <w:spacing w:val="-5"/>
                                  <w:sz w:val="17"/>
                                </w:rPr>
                                <w:t>10%</w:t>
                              </w:r>
                            </w:p>
                          </w:txbxContent>
                        </wps:txbx>
                        <wps:bodyPr wrap="square" lIns="0" tIns="0" rIns="0" bIns="0" rtlCol="0"/>
                      </wps:wsp>
                      <wps:wsp>
                        <wps:cNvPr id="74" name="Textbox 74"/>
                        <wps:cNvSpPr txBox="1"/>
                        <wps:spPr>
                          <a:xfrm>
                            <a:off x="3261359" y="204215"/>
                            <a:ext cx="1546860" cy="784860"/>
                          </a:xfrm>
                          <a:prstGeom prst="rect">
                            <a:avLst/>
                          </a:prstGeom>
                          <a:solidFill>
                            <a:srgbClr val="009900"/>
                          </a:solidFill>
                        </wps:spPr>
                        <wps:txbx>
                          <w:txbxContent>
                            <w:p w14:paraId="600A2D83" w14:textId="77777777" w:rsidR="00D609A2" w:rsidRDefault="00D609A2">
                              <w:pPr>
                                <w:spacing w:before="80"/>
                                <w:rPr>
                                  <w:sz w:val="18"/>
                                </w:rPr>
                              </w:pPr>
                            </w:p>
                            <w:p w14:paraId="0180E777" w14:textId="77777777" w:rsidR="00D609A2" w:rsidRDefault="00DF4F12">
                              <w:pPr>
                                <w:spacing w:line="216" w:lineRule="auto"/>
                                <w:ind w:left="55" w:right="8"/>
                                <w:jc w:val="center"/>
                                <w:rPr>
                                  <w:rFonts w:ascii="Calibri"/>
                                  <w:sz w:val="18"/>
                                </w:rPr>
                              </w:pPr>
                              <w:r>
                                <w:rPr>
                                  <w:rFonts w:ascii="Calibri"/>
                                  <w:sz w:val="17"/>
                                </w:rPr>
                                <w:t>#1 In linea con le caratteristiche E/S</w:t>
                              </w:r>
                            </w:p>
                            <w:p w14:paraId="493C70C9" w14:textId="77777777" w:rsidR="00D609A2" w:rsidRDefault="00DF4F12">
                              <w:pPr>
                                <w:spacing w:before="51"/>
                                <w:ind w:left="55" w:right="56"/>
                                <w:jc w:val="center"/>
                                <w:rPr>
                                  <w:rFonts w:ascii="Calibri"/>
                                  <w:sz w:val="18"/>
                                </w:rPr>
                              </w:pPr>
                              <w:r>
                                <w:rPr>
                                  <w:rFonts w:ascii="Calibri"/>
                                  <w:spacing w:val="-5"/>
                                  <w:sz w:val="17"/>
                                </w:rPr>
                                <w:t>90%</w:t>
                              </w:r>
                            </w:p>
                          </w:txbxContent>
                        </wps:txbx>
                        <wps:bodyPr wrap="square" lIns="0" tIns="0" rIns="0" bIns="0" rtlCol="0"/>
                      </wps:wsp>
                    </wpg:wgp>
                  </a:graphicData>
                </a:graphic>
              </wp:anchor>
            </w:drawing>
          </mc:Choice>
          <mc:Fallback>
            <w:pict>
              <v:group w14:anchorId="73EBAAE8" id="Group 68" o:spid="_x0000_s1073" style="position:absolute;margin-left:140.05pt;margin-top:14.7pt;width:401.4pt;height:211.8pt;z-index:-251607040;mso-wrap-distance-left:0;mso-wrap-distance-right:0;mso-position-horizontal-relative:page;mso-position-vertical-relative:text" coordsize="50977,26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">
                <v:shape id="Graphic 69" o:spid="_x0000_s1074" style="position:absolute;width:50977;height:26898;visibility:visible;mso-wrap-style:square;v-text-anchor:top" coordsize="5097780,2689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" path="m5097779,2689859l,2689859,,,5097779,r,2689859xe" fillcolor="#fbe8d4" stroked="f">
                  <v:path arrowok="t"/>
                </v:shape>
                <v:shape id="Graphic 70" o:spid="_x0000_s1075" style="position:absolute;left:29519;top:5958;width:1677;height:5125;visibility:visible;mso-wrap-style:square;v-text-anchor:top" coordsize="167640,512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" path="m,333755r83819,l83819,512063r83820,em,179831r83819,l83819,r83820,e" filled="f" strokecolor="#c3bd6e" strokeweight=".6pt">
                  <v:path arrowok="t"/>
                </v:shape>
                <v:shape id="Textbox 71" o:spid="_x0000_s1076" type="#_x0000_t202" style="position:absolute;width:50977;height:26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" filled="f" stroked="f">
                  <v:textbox inset="0,0,0,0">
                    <w:txbxContent>
                      <w:p w14:paraId="0D4524B9" w14:textId="77777777" w:rsidR="00D609A2" w:rsidRDefault="00D609A2">
                        <w:pPr>
                          <w:rPr>
                            <w:sz w:val="18"/>
                          </w:rPr>
                        </w:pPr>
                      </w:p>
                      <w:p w14:paraId="309E8002" w14:textId="77777777" w:rsidR="00D609A2" w:rsidRDefault="00D609A2">
                        <w:pPr>
                          <w:rPr>
                            <w:sz w:val="18"/>
                          </w:rPr>
                        </w:pPr>
                      </w:p>
                      <w:p w14:paraId="4BA1AC69" w14:textId="77777777" w:rsidR="00D609A2" w:rsidRDefault="00D609A2">
                        <w:pPr>
                          <w:rPr>
                            <w:sz w:val="18"/>
                          </w:rPr>
                        </w:pPr>
                      </w:p>
                      <w:p w14:paraId="14601043" w14:textId="77777777" w:rsidR="00D609A2" w:rsidRDefault="00D609A2">
                        <w:pPr>
                          <w:rPr>
                            <w:sz w:val="18"/>
                          </w:rPr>
                        </w:pPr>
                      </w:p>
                      <w:p w14:paraId="445CA531" w14:textId="77777777" w:rsidR="00D609A2" w:rsidRDefault="00D609A2">
                        <w:pPr>
                          <w:rPr>
                            <w:sz w:val="18"/>
                          </w:rPr>
                        </w:pPr>
                      </w:p>
                      <w:p w14:paraId="313A3440" w14:textId="77777777" w:rsidR="00D609A2" w:rsidRDefault="00D609A2">
                        <w:pPr>
                          <w:rPr>
                            <w:sz w:val="18"/>
                          </w:rPr>
                        </w:pPr>
                      </w:p>
                      <w:p w14:paraId="20F340DC" w14:textId="77777777" w:rsidR="00D609A2" w:rsidRDefault="00D609A2">
                        <w:pPr>
                          <w:rPr>
                            <w:sz w:val="18"/>
                          </w:rPr>
                        </w:pPr>
                      </w:p>
                      <w:p w14:paraId="2F0C07F2" w14:textId="77777777" w:rsidR="00D609A2" w:rsidRDefault="00D609A2">
                        <w:pPr>
                          <w:rPr>
                            <w:sz w:val="18"/>
                          </w:rPr>
                        </w:pPr>
                      </w:p>
                      <w:p w14:paraId="7B99A873" w14:textId="77777777" w:rsidR="00D609A2" w:rsidRDefault="00D609A2">
                        <w:pPr>
                          <w:rPr>
                            <w:sz w:val="18"/>
                          </w:rPr>
                        </w:pPr>
                      </w:p>
                      <w:p w14:paraId="50E0464D" w14:textId="77777777" w:rsidR="00D609A2" w:rsidRDefault="00D609A2">
                        <w:pPr>
                          <w:rPr>
                            <w:sz w:val="18"/>
                          </w:rPr>
                        </w:pPr>
                      </w:p>
                      <w:p w14:paraId="46F5E1FF" w14:textId="77777777" w:rsidR="00D609A2" w:rsidRDefault="00D609A2">
                        <w:pPr>
                          <w:rPr>
                            <w:sz w:val="18"/>
                          </w:rPr>
                        </w:pPr>
                      </w:p>
                      <w:p w14:paraId="61EBCE4C" w14:textId="77777777" w:rsidR="00D609A2" w:rsidRDefault="00D609A2">
                        <w:pPr>
                          <w:rPr>
                            <w:sz w:val="18"/>
                          </w:rPr>
                        </w:pPr>
                      </w:p>
                      <w:p w14:paraId="2E563192" w14:textId="77777777" w:rsidR="00D609A2" w:rsidRDefault="00D609A2">
                        <w:pPr>
                          <w:spacing w:before="195"/>
                          <w:rPr>
                            <w:sz w:val="18"/>
                          </w:rPr>
                        </w:pPr>
                      </w:p>
                      <w:p w14:paraId="3BB88076" w14:textId="77777777" w:rsidR="00D609A2" w:rsidRDefault="00DF4F12">
                        <w:pPr>
                          <w:spacing w:line="288" w:lineRule="auto"/>
                          <w:ind w:left="156" w:hanging="1"/>
                          <w:rPr>
                            <w:rFonts w:ascii="Calibri"/>
                            <w:sz w:val="18"/>
                          </w:rPr>
                        </w:pPr>
                        <w:r>
                          <w:rPr>
                            <w:rFonts w:ascii="Calibri"/>
                            <w:b/>
                            <w:sz w:val="17"/>
                          </w:rPr>
                          <w:t xml:space="preserve">#1 Allineato alle caratteristiche E/S </w:t>
                        </w:r>
                        <w:r>
                          <w:rPr>
                            <w:rFonts w:ascii="Calibri"/>
                            <w:sz w:val="17"/>
                          </w:rPr>
                          <w:t>include gli investimenti del prodotto finanziario utilizzati per raggiungere le caratteristiche ambientali o sociali promosse dal prodotto finanziario.</w:t>
                        </w:r>
                      </w:p>
                      <w:p w14:paraId="30250137" w14:textId="77777777" w:rsidR="00D609A2" w:rsidRDefault="00D609A2">
                        <w:pPr>
                          <w:spacing w:before="20"/>
                          <w:rPr>
                            <w:rFonts w:ascii="Calibri"/>
                            <w:sz w:val="18"/>
                          </w:rPr>
                        </w:pPr>
                      </w:p>
                      <w:p w14:paraId="16AC665C" w14:textId="77777777" w:rsidR="00D609A2" w:rsidRDefault="00DF4F12">
                        <w:pPr>
                          <w:spacing w:before="1" w:line="288" w:lineRule="auto"/>
                          <w:ind w:left="156"/>
                          <w:rPr>
                            <w:rFonts w:ascii="Calibri"/>
                            <w:sz w:val="18"/>
                          </w:rPr>
                        </w:pPr>
                        <w:r>
                          <w:rPr>
                            <w:rFonts w:ascii="Calibri"/>
                            <w:b/>
                            <w:sz w:val="17"/>
                          </w:rPr>
                          <w:t xml:space="preserve">#2 Altro </w:t>
                        </w:r>
                        <w:r>
                          <w:rPr>
                            <w:rFonts w:ascii="Calibri"/>
                            <w:sz w:val="17"/>
                          </w:rPr>
                          <w:t>include i restanti investimenti del prodotto finanziario che non sono n</w:t>
                        </w:r>
                        <w:r>
                          <w:rPr>
                            <w:rFonts w:ascii="Calibri"/>
                            <w:sz w:val="17"/>
                          </w:rPr>
                          <w:t>é</w:t>
                        </w:r>
                        <w:r>
                          <w:rPr>
                            <w:rFonts w:ascii="Calibri"/>
                            <w:sz w:val="17"/>
                          </w:rPr>
                          <w:t xml:space="preserve"> allineati alle caratteristiche ambientali o sociali, n</w:t>
                        </w:r>
                        <w:r>
                          <w:rPr>
                            <w:rFonts w:ascii="Calibri"/>
                            <w:sz w:val="17"/>
                          </w:rPr>
                          <w:t>é</w:t>
                        </w:r>
                        <w:r>
                          <w:rPr>
                            <w:rFonts w:ascii="Calibri"/>
                            <w:sz w:val="17"/>
                          </w:rPr>
                          <w:t xml:space="preserve"> qualificati come investimenti sostenibili.</w:t>
                        </w:r>
                      </w:p>
                    </w:txbxContent>
                  </v:textbox>
                </v:shape>
                <v:shape id="Textbox 72" o:spid="_x0000_s1077" type="#_x0000_t202" style="position:absolute;left:14051;top:6918;width:15487;height:4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" fillcolor="#d8d8d8" stroked="f">
                  <v:textbox inset="0,0,0,0">
                    <w:txbxContent>
                      <w:p w14:paraId="15137ADD" w14:textId="77777777" w:rsidR="00D609A2" w:rsidRDefault="00D609A2">
                        <w:pPr>
                          <w:spacing w:before="51"/>
                          <w:rPr>
                            <w:sz w:val="18"/>
                          </w:rPr>
                        </w:pPr>
                      </w:p>
                      <w:p w14:paraId="275D1C92" w14:textId="77777777" w:rsidR="00D609A2" w:rsidRDefault="00DF4F12">
                        <w:pPr>
                          <w:ind w:left="767"/>
                          <w:rPr>
                            <w:rFonts w:ascii="Calibri"/>
                            <w:sz w:val="18"/>
                          </w:rPr>
                        </w:pPr>
                        <w:r>
                          <w:rPr>
                            <w:rFonts w:ascii="Calibri"/>
                            <w:spacing w:val="-2"/>
                            <w:sz w:val="17"/>
                          </w:rPr>
                          <w:t>Investimenti</w:t>
                        </w:r>
                      </w:p>
                    </w:txbxContent>
                  </v:textbox>
                </v:shape>
                <v:shape id="Textbox 73" o:spid="_x0000_s1078" type="#_x0000_t202" style="position:absolute;left:32613;top:11795;width:15469;height:4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" fillcolor="#d8d8d8" stroked="f">
                  <v:textbox inset="0,0,0,0">
                    <w:txbxContent>
                      <w:p w14:paraId="2471E27A" w14:textId="77777777" w:rsidR="00D609A2" w:rsidRDefault="00DF4F12">
                        <w:pPr>
                          <w:spacing w:before="126"/>
                          <w:ind w:left="55" w:right="55"/>
                          <w:jc w:val="center"/>
                          <w:rPr>
                            <w:rFonts w:ascii="Calibri"/>
                            <w:sz w:val="18"/>
                          </w:rPr>
                        </w:pPr>
                        <w:r>
                          <w:rPr>
                            <w:rFonts w:ascii="Calibri"/>
                            <w:spacing w:val="-2"/>
                            <w:sz w:val="17"/>
                          </w:rPr>
                          <w:t>#2 Altro</w:t>
                        </w:r>
                      </w:p>
                      <w:p w14:paraId="400A32F2" w14:textId="77777777" w:rsidR="00D609A2" w:rsidRDefault="00DF4F12">
                        <w:pPr>
                          <w:spacing w:before="42"/>
                          <w:ind w:left="55" w:right="56"/>
                          <w:jc w:val="center"/>
                          <w:rPr>
                            <w:rFonts w:ascii="Calibri"/>
                            <w:sz w:val="18"/>
                          </w:rPr>
                        </w:pPr>
                        <w:r>
                          <w:rPr>
                            <w:rFonts w:ascii="Calibri"/>
                            <w:spacing w:val="-5"/>
                            <w:sz w:val="17"/>
                          </w:rPr>
                          <w:t>10%</w:t>
                        </w:r>
                      </w:p>
                    </w:txbxContent>
                  </v:textbox>
                </v:shape>
                <v:shape id="Textbox 74" o:spid="_x0000_s1079" type="#_x0000_t202" style="position:absolute;left:32613;top:2042;width:15469;height:7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" fillcolor="#090" stroked="f">
                  <v:textbox inset="0,0,0,0">
                    <w:txbxContent>
                      <w:p w14:paraId="600A2D83" w14:textId="77777777" w:rsidR="00D609A2" w:rsidRDefault="00D609A2">
                        <w:pPr>
                          <w:spacing w:before="80"/>
                          <w:rPr>
                            <w:sz w:val="18"/>
                          </w:rPr>
                        </w:pPr>
                      </w:p>
                      <w:p w14:paraId="0180E777" w14:textId="77777777" w:rsidR="00D609A2" w:rsidRDefault="00DF4F12">
                        <w:pPr>
                          <w:spacing w:line="216" w:lineRule="auto"/>
                          <w:ind w:left="55" w:right="8"/>
                          <w:jc w:val="center"/>
                          <w:rPr>
                            <w:rFonts w:ascii="Calibri"/>
                            <w:sz w:val="18"/>
                          </w:rPr>
                        </w:pPr>
                        <w:r>
                          <w:rPr>
                            <w:rFonts w:ascii="Calibri"/>
                            <w:sz w:val="17"/>
                          </w:rPr>
                          <w:t>#1 In linea con le caratteristiche E/S</w:t>
                        </w:r>
                      </w:p>
                      <w:p w14:paraId="493C70C9" w14:textId="77777777" w:rsidR="00D609A2" w:rsidRDefault="00DF4F12">
                        <w:pPr>
                          <w:spacing w:before="51"/>
                          <w:ind w:left="55" w:right="56"/>
                          <w:jc w:val="center"/>
                          <w:rPr>
                            <w:rFonts w:ascii="Calibri"/>
                            <w:sz w:val="18"/>
                          </w:rPr>
                        </w:pPr>
                        <w:r>
                          <w:rPr>
                            <w:rFonts w:ascii="Calibri"/>
                            <w:spacing w:val="-5"/>
                            <w:sz w:val="17"/>
                          </w:rPr>
                          <w:t>90%</w:t>
                        </w:r>
                      </w:p>
                    </w:txbxContent>
                  </v:textbox>
                </v:shape>
                <w10:wrap type="topAndBottom" anchorx="page"/>
              </v:group>
            </w:pict>
          </mc:Fallback>
        </mc:AlternateContent>
      </w:r>
    </w:p>
    <w:p w14:paraId="3B679EE6" w14:textId="77777777" w:rsidR="00D609A2" w:rsidRDefault="00DF4F12">
      <w:pPr>
        <w:pStyle w:val="Titolo4"/>
        <w:numPr>
          <w:ilvl w:val="2"/>
          <w:numId w:val="3"/>
        </w:numPr>
        <w:tabs>
          <w:tab w:val="left" w:pos="3544"/>
        </w:tabs>
        <w:spacing w:before="194" w:line="276" w:lineRule="auto"/>
      </w:pPr>
      <w:r>
        <w:rPr>
          <w:spacing w:val="-4"/>
          <w:sz w:val="21"/>
        </w:rPr>
        <w:t>In che modo l'uso di derivati consente di raggiungere le caratteristiche ambientali o sociali promosse dal prodotto finanziario?</w:t>
      </w:r>
    </w:p>
    <w:p w14:paraId="1147B885" w14:textId="77777777" w:rsidR="00D609A2" w:rsidRDefault="00DF4F12">
      <w:pPr>
        <w:pStyle w:val="Corpotesto"/>
        <w:spacing w:before="154" w:line="259" w:lineRule="auto"/>
        <w:ind w:left="3544" w:right="705"/>
        <w:jc w:val="both"/>
      </w:pPr>
      <w:r>
        <w:rPr>
          <w:noProof/>
        </w:rPr>
        <mc:AlternateContent>
          <mc:Choice Requires="wpg">
            <w:drawing>
              <wp:anchor distT="0" distB="0" distL="0" distR="0" simplePos="0" relativeHeight="251673600" behindDoc="0" locked="0" layoutInCell="1" allowOverlap="1" wp14:anchorId="661C973F" wp14:editId="71E33F6C">
                <wp:simplePos x="0" y="0"/>
                <wp:positionH relativeFrom="page">
                  <wp:posOffset>0</wp:posOffset>
                </wp:positionH>
                <wp:positionV relativeFrom="paragraph">
                  <wp:posOffset>-2879249</wp:posOffset>
                </wp:positionV>
                <wp:extent cx="1226820" cy="4258310"/>
                <wp:effectExtent l="0" t="0" r="0" b="0"/>
                <wp:wrapNone/>
                <wp:docPr id="75" name="Group 75"/>
                <wp:cNvGraphicFramePr/>
                <a:graphic xmlns:a="http://schemas.openxmlformats.org/drawingml/2006/main">
                  <a:graphicData uri="http://schemas.microsoft.com/office/word/2010/wordprocessingGroup">
                    <wpg:wgp>
                      <wpg:cNvGrpSpPr/>
                      <wpg:grpSpPr>
                        <a:xfrm>
                          <a:off x="0" y="0"/>
                          <a:ext cx="1226820" cy="4258310"/>
                          <a:chOff x="0" y="0"/>
                          <a:chExt cx="1226820" cy="4258310"/>
                        </a:xfrm>
                      </wpg:grpSpPr>
                      <wps:wsp>
                        <wps:cNvPr id="76" name="Graphic 76"/>
                        <wps:cNvSpPr/>
                        <wps:spPr>
                          <a:xfrm>
                            <a:off x="0" y="0"/>
                            <a:ext cx="1226820" cy="4258310"/>
                          </a:xfrm>
                          <a:custGeom>
                            <a:avLst/>
                            <a:gdLst/>
                            <a:ahLst/>
                            <a:cxnLst/>
                            <a:rect l="l" t="t" r="r" b="b"/>
                            <a:pathLst>
                              <a:path w="1226820" h="4258310">
                                <a:moveTo>
                                  <a:pt x="1226820" y="4258056"/>
                                </a:moveTo>
                                <a:lnTo>
                                  <a:pt x="0" y="4258056"/>
                                </a:lnTo>
                                <a:lnTo>
                                  <a:pt x="0" y="0"/>
                                </a:lnTo>
                                <a:lnTo>
                                  <a:pt x="1226820" y="0"/>
                                </a:lnTo>
                                <a:lnTo>
                                  <a:pt x="1226820" y="4258056"/>
                                </a:lnTo>
                                <a:close/>
                              </a:path>
                            </a:pathLst>
                          </a:custGeom>
                          <a:solidFill>
                            <a:srgbClr val="F2F2F2"/>
                          </a:solidFill>
                        </wps:spPr>
                        <wps:bodyPr wrap="square" lIns="0" tIns="0" rIns="0" bIns="0" rtlCol="0">
                          <a:prstTxWarp prst="textNoShape">
                            <a:avLst/>
                          </a:prstTxWarp>
                        </wps:bodyPr>
                      </wps:wsp>
                      <wps:wsp>
                        <wps:cNvPr id="77" name="Textbox 77"/>
                        <wps:cNvSpPr txBox="1"/>
                        <wps:spPr>
                          <a:xfrm>
                            <a:off x="0" y="0"/>
                            <a:ext cx="1226820" cy="4258310"/>
                          </a:xfrm>
                          <a:prstGeom prst="rect">
                            <a:avLst/>
                          </a:prstGeom>
                        </wps:spPr>
                        <wps:txbx>
                          <w:txbxContent>
                            <w:p w14:paraId="0808F0B8" w14:textId="77777777" w:rsidR="00D609A2" w:rsidRDefault="00DF4F12">
                              <w:pPr>
                                <w:tabs>
                                  <w:tab w:val="left" w:pos="1529"/>
                                </w:tabs>
                                <w:spacing w:before="66"/>
                                <w:ind w:left="93" w:right="135"/>
                                <w:rPr>
                                  <w:rFonts w:ascii="Calibri"/>
                                  <w:sz w:val="20"/>
                                </w:rPr>
                              </w:pPr>
                              <w:r>
                                <w:rPr>
                                  <w:rFonts w:ascii="Calibri"/>
                                  <w:spacing w:val="-2"/>
                                  <w:sz w:val="19"/>
                                </w:rPr>
                                <w:t>Attivit</w:t>
                              </w:r>
                              <w:r>
                                <w:rPr>
                                  <w:rFonts w:ascii="Calibri"/>
                                  <w:spacing w:val="-2"/>
                                  <w:sz w:val="19"/>
                                </w:rPr>
                                <w:t>à</w:t>
                              </w:r>
                              <w:r>
                                <w:rPr>
                                  <w:rFonts w:ascii="Calibri"/>
                                  <w:spacing w:val="-2"/>
                                  <w:sz w:val="19"/>
                                </w:rPr>
                                <w:t xml:space="preserve"> allineate alla tassonomia</w:t>
                              </w:r>
                              <w:r>
                                <w:rPr>
                                  <w:rFonts w:ascii="Calibri"/>
                                  <w:sz w:val="19"/>
                                </w:rPr>
                                <w:tab/>
                                <w:t>sono espresse come quota del:</w:t>
                              </w:r>
                            </w:p>
                            <w:p w14:paraId="5A077A70" w14:textId="77777777" w:rsidR="00D609A2" w:rsidRDefault="00DF4F12">
                              <w:pPr>
                                <w:numPr>
                                  <w:ilvl w:val="0"/>
                                  <w:numId w:val="1"/>
                                </w:numPr>
                                <w:tabs>
                                  <w:tab w:val="left" w:pos="237"/>
                                  <w:tab w:val="left" w:pos="278"/>
                                </w:tabs>
                                <w:ind w:right="318" w:hanging="145"/>
                                <w:rPr>
                                  <w:rFonts w:ascii="Calibri"/>
                                  <w:sz w:val="20"/>
                                </w:rPr>
                              </w:pPr>
                              <w:r>
                                <w:rPr>
                                  <w:rFonts w:ascii="Calibri"/>
                                  <w:b/>
                                  <w:spacing w:val="-2"/>
                                  <w:sz w:val="19"/>
                                </w:rPr>
                                <w:t xml:space="preserve">fatturato, </w:t>
                              </w:r>
                              <w:r>
                                <w:rPr>
                                  <w:rFonts w:ascii="Calibri"/>
                                  <w:sz w:val="19"/>
                                </w:rPr>
                                <w:t>riflettendo la quota di ricavi derivanti da attivit</w:t>
                              </w:r>
                              <w:r>
                                <w:rPr>
                                  <w:rFonts w:ascii="Calibri"/>
                                  <w:sz w:val="19"/>
                                </w:rPr>
                                <w:t>à</w:t>
                              </w:r>
                              <w:r>
                                <w:rPr>
                                  <w:rFonts w:ascii="Calibri"/>
                                  <w:sz w:val="19"/>
                                </w:rPr>
                                <w:t xml:space="preserve"> verdi delle societ</w:t>
                              </w:r>
                              <w:r>
                                <w:rPr>
                                  <w:rFonts w:ascii="Calibri"/>
                                  <w:sz w:val="19"/>
                                </w:rPr>
                                <w:t>à</w:t>
                              </w:r>
                              <w:r>
                                <w:rPr>
                                  <w:rFonts w:ascii="Calibri"/>
                                  <w:sz w:val="19"/>
                                </w:rPr>
                                <w:t xml:space="preserve"> partecipate</w:t>
                              </w:r>
                            </w:p>
                            <w:p w14:paraId="6BF11258" w14:textId="77777777" w:rsidR="00D609A2" w:rsidRDefault="00DF4F12">
                              <w:pPr>
                                <w:numPr>
                                  <w:ilvl w:val="0"/>
                                  <w:numId w:val="1"/>
                                </w:numPr>
                                <w:tabs>
                                  <w:tab w:val="left" w:pos="235"/>
                                  <w:tab w:val="left" w:pos="237"/>
                                </w:tabs>
                                <w:ind w:right="142" w:hanging="145"/>
                                <w:rPr>
                                  <w:rFonts w:ascii="Calibri"/>
                                  <w:sz w:val="20"/>
                                </w:rPr>
                              </w:pPr>
                              <w:r>
                                <w:rPr>
                                  <w:rFonts w:ascii="Calibri"/>
                                  <w:b/>
                                  <w:spacing w:val="-2"/>
                                  <w:sz w:val="19"/>
                                </w:rPr>
                                <w:t xml:space="preserve">spese in conto capitale </w:t>
                              </w:r>
                              <w:r>
                                <w:rPr>
                                  <w:rFonts w:ascii="Calibri"/>
                                  <w:sz w:val="19"/>
                                </w:rPr>
                                <w:t>(CapEx) che mostrano gli investimenti verdi effettuati dalle societ</w:t>
                              </w:r>
                              <w:r>
                                <w:rPr>
                                  <w:rFonts w:ascii="Calibri"/>
                                  <w:sz w:val="19"/>
                                </w:rPr>
                                <w:t>à</w:t>
                              </w:r>
                              <w:r>
                                <w:rPr>
                                  <w:rFonts w:ascii="Calibri"/>
                                  <w:sz w:val="19"/>
                                </w:rPr>
                                <w:t xml:space="preserve"> partecipate, ad esempio per la transizione verso un'economia verde.</w:t>
                              </w:r>
                            </w:p>
                            <w:p w14:paraId="1A59BD3F" w14:textId="77777777" w:rsidR="00D609A2" w:rsidRDefault="00DF4F12">
                              <w:pPr>
                                <w:numPr>
                                  <w:ilvl w:val="0"/>
                                  <w:numId w:val="1"/>
                                </w:numPr>
                                <w:tabs>
                                  <w:tab w:val="left" w:pos="235"/>
                                  <w:tab w:val="left" w:pos="237"/>
                                </w:tabs>
                                <w:spacing w:before="1"/>
                                <w:ind w:right="238" w:hanging="145"/>
                                <w:rPr>
                                  <w:rFonts w:ascii="Calibri"/>
                                  <w:sz w:val="19"/>
                                </w:rPr>
                              </w:pPr>
                              <w:r>
                                <w:rPr>
                                  <w:rFonts w:ascii="Calibri"/>
                                  <w:b/>
                                  <w:spacing w:val="-2"/>
                                  <w:sz w:val="19"/>
                                </w:rPr>
                                <w:t xml:space="preserve">spese operative </w:t>
                              </w:r>
                              <w:r>
                                <w:rPr>
                                  <w:rFonts w:ascii="Calibri"/>
                                  <w:sz w:val="19"/>
                                </w:rPr>
                                <w:t>(OpEx) che riflettono le attivit</w:t>
                              </w:r>
                              <w:r>
                                <w:rPr>
                                  <w:rFonts w:ascii="Calibri"/>
                                  <w:sz w:val="19"/>
                                </w:rPr>
                                <w:t>à</w:t>
                              </w:r>
                              <w:r>
                                <w:rPr>
                                  <w:rFonts w:ascii="Calibri"/>
                                  <w:sz w:val="19"/>
                                </w:rPr>
                                <w:t xml:space="preserve"> operative verdi delle societ</w:t>
                              </w:r>
                              <w:r>
                                <w:rPr>
                                  <w:rFonts w:ascii="Calibri"/>
                                  <w:sz w:val="19"/>
                                </w:rPr>
                                <w:t>à</w:t>
                              </w:r>
                              <w:r>
                                <w:rPr>
                                  <w:rFonts w:ascii="Calibri"/>
                                  <w:sz w:val="19"/>
                                </w:rPr>
                                <w:t xml:space="preserve"> partecipate.</w:t>
                              </w:r>
                            </w:p>
                          </w:txbxContent>
                        </wps:txbx>
                        <wps:bodyPr wrap="square" lIns="0" tIns="0" rIns="0" bIns="0" rtlCol="0"/>
                      </wps:wsp>
                    </wpg:wgp>
                  </a:graphicData>
                </a:graphic>
              </wp:anchor>
            </w:drawing>
          </mc:Choice>
          <mc:Fallback>
            <w:pict>
              <v:group w14:anchorId="661C973F" id="Group 75" o:spid="_x0000_s1080" style="position:absolute;left:0;text-align:left;margin-left:0;margin-top:-226.7pt;width:96.6pt;height:335.3pt;z-index:251673600;mso-wrap-distance-left:0;mso-wrap-distance-right:0;mso-position-horizontal-relative:page;mso-position-vertical-relative:text" coordsize="12268,4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">
                <v:shape id="Graphic 76" o:spid="_x0000_s1081" style="position:absolute;width:12268;height:42583;visibility:visible;mso-wrap-style:square;v-text-anchor:top" coordsize="1226820,4258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" path="m1226820,4258056l,4258056,,,1226820,r,4258056xe" fillcolor="#f2f2f2" stroked="f">
                  <v:path arrowok="t"/>
                </v:shape>
                <v:shape id="Textbox 77" o:spid="_x0000_s1082" type="#_x0000_t202" style="position:absolute;width:12268;height:42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" filled="f" stroked="f">
                  <v:textbox inset="0,0,0,0">
                    <w:txbxContent>
                      <w:p w14:paraId="0808F0B8" w14:textId="77777777" w:rsidR="00D609A2" w:rsidRDefault="00DF4F12">
                        <w:pPr>
                          <w:tabs>
                            <w:tab w:val="left" w:pos="1529"/>
                          </w:tabs>
                          <w:spacing w:before="66"/>
                          <w:ind w:left="93" w:right="135"/>
                          <w:rPr>
                            <w:rFonts w:ascii="Calibri"/>
                            <w:sz w:val="20"/>
                          </w:rPr>
                        </w:pPr>
                        <w:r>
                          <w:rPr>
                            <w:rFonts w:ascii="Calibri"/>
                            <w:spacing w:val="-2"/>
                            <w:sz w:val="19"/>
                          </w:rPr>
                          <w:t>Attivit</w:t>
                        </w:r>
                        <w:r>
                          <w:rPr>
                            <w:rFonts w:ascii="Calibri"/>
                            <w:spacing w:val="-2"/>
                            <w:sz w:val="19"/>
                          </w:rPr>
                          <w:t>à</w:t>
                        </w:r>
                        <w:r>
                          <w:rPr>
                            <w:rFonts w:ascii="Calibri"/>
                            <w:spacing w:val="-2"/>
                            <w:sz w:val="19"/>
                          </w:rPr>
                          <w:t xml:space="preserve"> allineate alla tassonomia</w:t>
                        </w:r>
                        <w:r>
                          <w:rPr>
                            <w:rFonts w:ascii="Calibri"/>
                            <w:sz w:val="19"/>
                          </w:rPr>
                          <w:tab/>
                          <w:t>sono espresse come quota del:</w:t>
                        </w:r>
                      </w:p>
                      <w:p w14:paraId="5A077A70" w14:textId="77777777" w:rsidR="00D609A2" w:rsidRDefault="00DF4F12">
                        <w:pPr>
                          <w:numPr>
                            <w:ilvl w:val="0"/>
                            <w:numId w:val="1"/>
                          </w:numPr>
                          <w:tabs>
                            <w:tab w:val="left" w:pos="237"/>
                            <w:tab w:val="left" w:pos="278"/>
                          </w:tabs>
                          <w:ind w:right="318" w:hanging="145"/>
                          <w:rPr>
                            <w:rFonts w:ascii="Calibri"/>
                            <w:sz w:val="20"/>
                          </w:rPr>
                        </w:pPr>
                        <w:r>
                          <w:rPr>
                            <w:rFonts w:ascii="Calibri"/>
                            <w:b/>
                            <w:spacing w:val="-2"/>
                            <w:sz w:val="19"/>
                          </w:rPr>
                          <w:t xml:space="preserve">fatturato, </w:t>
                        </w:r>
                        <w:r>
                          <w:rPr>
                            <w:rFonts w:ascii="Calibri"/>
                            <w:sz w:val="19"/>
                          </w:rPr>
                          <w:t>riflettendo la quota di ricavi derivanti da attivit</w:t>
                        </w:r>
                        <w:r>
                          <w:rPr>
                            <w:rFonts w:ascii="Calibri"/>
                            <w:sz w:val="19"/>
                          </w:rPr>
                          <w:t>à</w:t>
                        </w:r>
                        <w:r>
                          <w:rPr>
                            <w:rFonts w:ascii="Calibri"/>
                            <w:sz w:val="19"/>
                          </w:rPr>
                          <w:t xml:space="preserve"> verdi delle societ</w:t>
                        </w:r>
                        <w:r>
                          <w:rPr>
                            <w:rFonts w:ascii="Calibri"/>
                            <w:sz w:val="19"/>
                          </w:rPr>
                          <w:t>à</w:t>
                        </w:r>
                        <w:r>
                          <w:rPr>
                            <w:rFonts w:ascii="Calibri"/>
                            <w:sz w:val="19"/>
                          </w:rPr>
                          <w:t xml:space="preserve"> partecipate</w:t>
                        </w:r>
                      </w:p>
                      <w:p w14:paraId="6BF11258" w14:textId="77777777" w:rsidR="00D609A2" w:rsidRDefault="00DF4F12">
                        <w:pPr>
                          <w:numPr>
                            <w:ilvl w:val="0"/>
                            <w:numId w:val="1"/>
                          </w:numPr>
                          <w:tabs>
                            <w:tab w:val="left" w:pos="235"/>
                            <w:tab w:val="left" w:pos="237"/>
                          </w:tabs>
                          <w:ind w:right="142" w:hanging="145"/>
                          <w:rPr>
                            <w:rFonts w:ascii="Calibri"/>
                            <w:sz w:val="20"/>
                          </w:rPr>
                        </w:pPr>
                        <w:r>
                          <w:rPr>
                            <w:rFonts w:ascii="Calibri"/>
                            <w:b/>
                            <w:spacing w:val="-2"/>
                            <w:sz w:val="19"/>
                          </w:rPr>
                          <w:t xml:space="preserve">spese in conto capitale </w:t>
                        </w:r>
                        <w:r>
                          <w:rPr>
                            <w:rFonts w:ascii="Calibri"/>
                            <w:sz w:val="19"/>
                          </w:rPr>
                          <w:t>(CapEx) che mostrano gli investimenti verdi effettuati dalle societ</w:t>
                        </w:r>
                        <w:r>
                          <w:rPr>
                            <w:rFonts w:ascii="Calibri"/>
                            <w:sz w:val="19"/>
                          </w:rPr>
                          <w:t>à</w:t>
                        </w:r>
                        <w:r>
                          <w:rPr>
                            <w:rFonts w:ascii="Calibri"/>
                            <w:sz w:val="19"/>
                          </w:rPr>
                          <w:t xml:space="preserve"> partecipate, ad esempio per la transizione verso un'economia verde.</w:t>
                        </w:r>
                      </w:p>
                      <w:p w14:paraId="1A59BD3F" w14:textId="77777777" w:rsidR="00D609A2" w:rsidRDefault="00DF4F12">
                        <w:pPr>
                          <w:numPr>
                            <w:ilvl w:val="0"/>
                            <w:numId w:val="1"/>
                          </w:numPr>
                          <w:tabs>
                            <w:tab w:val="left" w:pos="235"/>
                            <w:tab w:val="left" w:pos="237"/>
                          </w:tabs>
                          <w:spacing w:before="1"/>
                          <w:ind w:right="238" w:hanging="145"/>
                          <w:rPr>
                            <w:rFonts w:ascii="Calibri"/>
                            <w:sz w:val="19"/>
                          </w:rPr>
                        </w:pPr>
                        <w:r>
                          <w:rPr>
                            <w:rFonts w:ascii="Calibri"/>
                            <w:b/>
                            <w:spacing w:val="-2"/>
                            <w:sz w:val="19"/>
                          </w:rPr>
                          <w:t xml:space="preserve">spese operative </w:t>
                        </w:r>
                        <w:r>
                          <w:rPr>
                            <w:rFonts w:ascii="Calibri"/>
                            <w:sz w:val="19"/>
                          </w:rPr>
                          <w:t>(OpEx) che riflettono le attivit</w:t>
                        </w:r>
                        <w:r>
                          <w:rPr>
                            <w:rFonts w:ascii="Calibri"/>
                            <w:sz w:val="19"/>
                          </w:rPr>
                          <w:t>à</w:t>
                        </w:r>
                        <w:r>
                          <w:rPr>
                            <w:rFonts w:ascii="Calibri"/>
                            <w:sz w:val="19"/>
                          </w:rPr>
                          <w:t xml:space="preserve"> operative verdi delle societ</w:t>
                        </w:r>
                        <w:r>
                          <w:rPr>
                            <w:rFonts w:ascii="Calibri"/>
                            <w:sz w:val="19"/>
                          </w:rPr>
                          <w:t>à</w:t>
                        </w:r>
                        <w:r>
                          <w:rPr>
                            <w:rFonts w:ascii="Calibri"/>
                            <w:sz w:val="19"/>
                          </w:rPr>
                          <w:t xml:space="preserve"> partecipate.</w:t>
                        </w:r>
                      </w:p>
                    </w:txbxContent>
                  </v:textbox>
                </v:shape>
                <w10:wrap anchorx="page"/>
              </v:group>
            </w:pict>
          </mc:Fallback>
        </mc:AlternateContent>
      </w:r>
      <w:r>
        <w:rPr>
          <w:sz w:val="18"/>
        </w:rPr>
        <w:t>Il Comparto può utilizzare strumenti derivati per una gestione efficiente del portafoglio e a fini di copertura. Tali strumenti derivati non sono utilizzati per conseguire le caratteristiche ambientali e sociali promosse dal Comparto.</w:t>
      </w:r>
    </w:p>
    <w:p w14:paraId="077E8D6D" w14:textId="77777777" w:rsidR="00D609A2" w:rsidRDefault="00D609A2">
      <w:pPr>
        <w:pStyle w:val="Corpotesto"/>
        <w:spacing w:before="140"/>
        <w:rPr>
          <w:sz w:val="16"/>
        </w:rPr>
      </w:pPr>
    </w:p>
    <w:p w14:paraId="1D045089" w14:textId="77777777" w:rsidR="00D609A2" w:rsidRDefault="00DF4F12">
      <w:pPr>
        <w:ind w:right="708"/>
        <w:jc w:val="right"/>
        <w:rPr>
          <w:sz w:val="16"/>
        </w:rPr>
      </w:pPr>
      <w:r>
        <w:rPr>
          <w:color w:val="595959"/>
          <w:spacing w:val="-5"/>
          <w:sz w:val="15"/>
        </w:rPr>
        <w:t>397</w:t>
      </w:r>
    </w:p>
    <w:p w14:paraId="49926B9D" w14:textId="77777777" w:rsidR="00D609A2" w:rsidRDefault="00D609A2">
      <w:pPr>
        <w:jc w:val="right"/>
        <w:rPr>
          <w:sz w:val="16"/>
        </w:rPr>
        <w:sectPr w:rsidR="00D609A2">
          <w:footerReference w:type="default" r:id="rId52"/>
          <w:pgSz w:w="11910" w:h="16840"/>
          <w:pgMar w:top="1100" w:right="425" w:bottom="0" w:left="0" w:header="0" w:footer="0" w:gutter="0"/>
          <w:cols w:space="708"/>
        </w:sectPr>
      </w:pPr>
    </w:p>
    <w:p w14:paraId="113749B1" w14:textId="77777777" w:rsidR="00D609A2" w:rsidRDefault="00DF4F12">
      <w:pPr>
        <w:pStyle w:val="Titolo2"/>
        <w:spacing w:before="22" w:line="259" w:lineRule="auto"/>
        <w:ind w:left="2692"/>
      </w:pPr>
      <w:r>
        <w:rPr>
          <w:noProof/>
        </w:rPr>
        <w:lastRenderedPageBreak/>
        <mc:AlternateContent>
          <mc:Choice Requires="wpg">
            <w:drawing>
              <wp:anchor distT="0" distB="0" distL="0" distR="0" simplePos="0" relativeHeight="251678720" behindDoc="0" locked="0" layoutInCell="1" allowOverlap="1" wp14:anchorId="360515E2" wp14:editId="7C255E7B">
                <wp:simplePos x="0" y="0"/>
                <wp:positionH relativeFrom="page">
                  <wp:posOffset>1197863</wp:posOffset>
                </wp:positionH>
                <wp:positionV relativeFrom="paragraph">
                  <wp:posOffset>5079</wp:posOffset>
                </wp:positionV>
                <wp:extent cx="360045" cy="361315"/>
                <wp:effectExtent l="0" t="0" r="0" b="0"/>
                <wp:wrapNone/>
                <wp:docPr id="78" name="Group 78"/>
                <wp:cNvGraphicFramePr/>
                <a:graphic xmlns:a="http://schemas.openxmlformats.org/drawingml/2006/main">
                  <a:graphicData uri="http://schemas.microsoft.com/office/word/2010/wordprocessingGroup">
                    <wpg:wgp>
                      <wpg:cNvGrpSpPr/>
                      <wpg:grpSpPr>
                        <a:xfrm>
                          <a:off x="0" y="0"/>
                          <a:ext cx="360045" cy="361315"/>
                          <a:chOff x="0" y="0"/>
                          <a:chExt cx="360045" cy="361315"/>
                        </a:xfrm>
                      </wpg:grpSpPr>
                      <wps:wsp>
                        <wps:cNvPr id="79" name="Graphic 79"/>
                        <wps:cNvSpPr/>
                        <wps:spPr>
                          <a:xfrm>
                            <a:off x="-12" y="0"/>
                            <a:ext cx="360045" cy="361315"/>
                          </a:xfrm>
                          <a:custGeom>
                            <a:avLst/>
                            <a:gdLst/>
                            <a:ahLst/>
                            <a:cxnLst/>
                            <a:rect l="l" t="t" r="r" b="b"/>
                            <a:pathLst>
                              <a:path w="360045" h="361315">
                                <a:moveTo>
                                  <a:pt x="359676" y="179832"/>
                                </a:moveTo>
                                <a:lnTo>
                                  <a:pt x="353225" y="132651"/>
                                </a:lnTo>
                                <a:lnTo>
                                  <a:pt x="338366" y="97650"/>
                                </a:lnTo>
                                <a:lnTo>
                                  <a:pt x="335457" y="90652"/>
                                </a:lnTo>
                                <a:lnTo>
                                  <a:pt x="335318" y="90487"/>
                                </a:lnTo>
                                <a:lnTo>
                                  <a:pt x="335064" y="89865"/>
                                </a:lnTo>
                                <a:lnTo>
                                  <a:pt x="319646" y="69875"/>
                                </a:lnTo>
                                <a:lnTo>
                                  <a:pt x="307657" y="54102"/>
                                </a:lnTo>
                                <a:lnTo>
                                  <a:pt x="307238" y="53784"/>
                                </a:lnTo>
                                <a:lnTo>
                                  <a:pt x="306908" y="53340"/>
                                </a:lnTo>
                                <a:lnTo>
                                  <a:pt x="287731" y="38417"/>
                                </a:lnTo>
                                <a:lnTo>
                                  <a:pt x="271614" y="25692"/>
                                </a:lnTo>
                                <a:lnTo>
                                  <a:pt x="271183" y="25514"/>
                                </a:lnTo>
                                <a:lnTo>
                                  <a:pt x="270484" y="24955"/>
                                </a:lnTo>
                                <a:lnTo>
                                  <a:pt x="238328" y="11176"/>
                                </a:lnTo>
                                <a:lnTo>
                                  <a:pt x="228968" y="7086"/>
                                </a:lnTo>
                                <a:lnTo>
                                  <a:pt x="228714" y="7061"/>
                                </a:lnTo>
                                <a:lnTo>
                                  <a:pt x="227558" y="6553"/>
                                </a:lnTo>
                                <a:lnTo>
                                  <a:pt x="199478" y="2705"/>
                                </a:lnTo>
                                <a:lnTo>
                                  <a:pt x="181356" y="0"/>
                                </a:lnTo>
                                <a:lnTo>
                                  <a:pt x="179844" y="0"/>
                                </a:lnTo>
                                <a:lnTo>
                                  <a:pt x="132753" y="6438"/>
                                </a:lnTo>
                                <a:lnTo>
                                  <a:pt x="132118" y="6553"/>
                                </a:lnTo>
                                <a:lnTo>
                                  <a:pt x="89192" y="24955"/>
                                </a:lnTo>
                                <a:lnTo>
                                  <a:pt x="52781" y="53340"/>
                                </a:lnTo>
                                <a:lnTo>
                                  <a:pt x="24612" y="89865"/>
                                </a:lnTo>
                                <a:lnTo>
                                  <a:pt x="6451" y="132651"/>
                                </a:lnTo>
                                <a:lnTo>
                                  <a:pt x="2349" y="162648"/>
                                </a:lnTo>
                                <a:lnTo>
                                  <a:pt x="0" y="178308"/>
                                </a:lnTo>
                                <a:lnTo>
                                  <a:pt x="101" y="179133"/>
                                </a:lnTo>
                                <a:lnTo>
                                  <a:pt x="12" y="179832"/>
                                </a:lnTo>
                                <a:lnTo>
                                  <a:pt x="6451" y="227672"/>
                                </a:lnTo>
                                <a:lnTo>
                                  <a:pt x="24612" y="270878"/>
                                </a:lnTo>
                                <a:lnTo>
                                  <a:pt x="52781" y="307657"/>
                                </a:lnTo>
                                <a:lnTo>
                                  <a:pt x="89192" y="336194"/>
                                </a:lnTo>
                                <a:lnTo>
                                  <a:pt x="132118" y="354634"/>
                                </a:lnTo>
                                <a:lnTo>
                                  <a:pt x="179844" y="361188"/>
                                </a:lnTo>
                                <a:lnTo>
                                  <a:pt x="227558" y="354634"/>
                                </a:lnTo>
                                <a:lnTo>
                                  <a:pt x="270484" y="336194"/>
                                </a:lnTo>
                                <a:lnTo>
                                  <a:pt x="306908" y="307657"/>
                                </a:lnTo>
                                <a:lnTo>
                                  <a:pt x="335064" y="270878"/>
                                </a:lnTo>
                                <a:lnTo>
                                  <a:pt x="353225" y="227672"/>
                                </a:lnTo>
                                <a:lnTo>
                                  <a:pt x="357568" y="195414"/>
                                </a:lnTo>
                                <a:lnTo>
                                  <a:pt x="359664" y="181356"/>
                                </a:lnTo>
                                <a:lnTo>
                                  <a:pt x="359562" y="180644"/>
                                </a:lnTo>
                                <a:lnTo>
                                  <a:pt x="359676" y="179832"/>
                                </a:lnTo>
                                <a:close/>
                              </a:path>
                            </a:pathLst>
                          </a:custGeom>
                          <a:solidFill>
                            <a:srgbClr val="9C9C9C"/>
                          </a:solidFill>
                        </wps:spPr>
                        <wps:bodyPr wrap="square" lIns="0" tIns="0" rIns="0" bIns="0" rtlCol="0">
                          <a:prstTxWarp prst="textNoShape">
                            <a:avLst/>
                          </a:prstTxWarp>
                        </wps:bodyPr>
                      </wps:wsp>
                      <wps:wsp>
                        <wps:cNvPr id="80" name="Graphic 80"/>
                        <wps:cNvSpPr/>
                        <wps:spPr>
                          <a:xfrm>
                            <a:off x="28943" y="13716"/>
                            <a:ext cx="314325" cy="323215"/>
                          </a:xfrm>
                          <a:custGeom>
                            <a:avLst/>
                            <a:gdLst/>
                            <a:ahLst/>
                            <a:cxnLst/>
                            <a:rect l="l" t="t" r="r" b="b"/>
                            <a:pathLst>
                              <a:path w="314325" h="323215">
                                <a:moveTo>
                                  <a:pt x="47244" y="156972"/>
                                </a:moveTo>
                                <a:lnTo>
                                  <a:pt x="28956" y="156972"/>
                                </a:lnTo>
                                <a:lnTo>
                                  <a:pt x="22860" y="140208"/>
                                </a:lnTo>
                                <a:lnTo>
                                  <a:pt x="16764" y="156972"/>
                                </a:lnTo>
                                <a:lnTo>
                                  <a:pt x="0" y="156972"/>
                                </a:lnTo>
                                <a:lnTo>
                                  <a:pt x="13716" y="167640"/>
                                </a:lnTo>
                                <a:lnTo>
                                  <a:pt x="7620" y="184404"/>
                                </a:lnTo>
                                <a:lnTo>
                                  <a:pt x="22860" y="173736"/>
                                </a:lnTo>
                                <a:lnTo>
                                  <a:pt x="38100" y="184404"/>
                                </a:lnTo>
                                <a:lnTo>
                                  <a:pt x="32004" y="167640"/>
                                </a:lnTo>
                                <a:lnTo>
                                  <a:pt x="47244" y="156972"/>
                                </a:lnTo>
                                <a:close/>
                              </a:path>
                              <a:path w="314325" h="323215">
                                <a:moveTo>
                                  <a:pt x="64008" y="227076"/>
                                </a:moveTo>
                                <a:lnTo>
                                  <a:pt x="47244" y="227076"/>
                                </a:lnTo>
                                <a:lnTo>
                                  <a:pt x="41148" y="210312"/>
                                </a:lnTo>
                                <a:lnTo>
                                  <a:pt x="35052" y="227076"/>
                                </a:lnTo>
                                <a:lnTo>
                                  <a:pt x="18288" y="227076"/>
                                </a:lnTo>
                                <a:lnTo>
                                  <a:pt x="32004" y="237744"/>
                                </a:lnTo>
                                <a:lnTo>
                                  <a:pt x="25908" y="254508"/>
                                </a:lnTo>
                                <a:lnTo>
                                  <a:pt x="41148" y="243840"/>
                                </a:lnTo>
                                <a:lnTo>
                                  <a:pt x="54864" y="254508"/>
                                </a:lnTo>
                                <a:lnTo>
                                  <a:pt x="48768" y="237744"/>
                                </a:lnTo>
                                <a:lnTo>
                                  <a:pt x="64008" y="227076"/>
                                </a:lnTo>
                                <a:close/>
                              </a:path>
                              <a:path w="314325" h="323215">
                                <a:moveTo>
                                  <a:pt x="64008" y="85344"/>
                                </a:moveTo>
                                <a:lnTo>
                                  <a:pt x="47244" y="85344"/>
                                </a:lnTo>
                                <a:lnTo>
                                  <a:pt x="41148" y="68580"/>
                                </a:lnTo>
                                <a:lnTo>
                                  <a:pt x="35052" y="85344"/>
                                </a:lnTo>
                                <a:lnTo>
                                  <a:pt x="18288" y="85344"/>
                                </a:lnTo>
                                <a:lnTo>
                                  <a:pt x="32004" y="97536"/>
                                </a:lnTo>
                                <a:lnTo>
                                  <a:pt x="25908" y="114300"/>
                                </a:lnTo>
                                <a:lnTo>
                                  <a:pt x="41148" y="102108"/>
                                </a:lnTo>
                                <a:lnTo>
                                  <a:pt x="54864" y="114300"/>
                                </a:lnTo>
                                <a:lnTo>
                                  <a:pt x="48768" y="97536"/>
                                </a:lnTo>
                                <a:lnTo>
                                  <a:pt x="64008" y="85344"/>
                                </a:lnTo>
                                <a:close/>
                              </a:path>
                              <a:path w="314325" h="323215">
                                <a:moveTo>
                                  <a:pt x="111264" y="277368"/>
                                </a:moveTo>
                                <a:lnTo>
                                  <a:pt x="96024" y="277368"/>
                                </a:lnTo>
                                <a:lnTo>
                                  <a:pt x="89928" y="260604"/>
                                </a:lnTo>
                                <a:lnTo>
                                  <a:pt x="83832" y="277368"/>
                                </a:lnTo>
                                <a:lnTo>
                                  <a:pt x="65544" y="277368"/>
                                </a:lnTo>
                                <a:lnTo>
                                  <a:pt x="80784" y="288036"/>
                                </a:lnTo>
                                <a:lnTo>
                                  <a:pt x="74688" y="306324"/>
                                </a:lnTo>
                                <a:lnTo>
                                  <a:pt x="88404" y="294132"/>
                                </a:lnTo>
                                <a:lnTo>
                                  <a:pt x="103644" y="306324"/>
                                </a:lnTo>
                                <a:lnTo>
                                  <a:pt x="97548" y="288036"/>
                                </a:lnTo>
                                <a:lnTo>
                                  <a:pt x="111264" y="277368"/>
                                </a:lnTo>
                                <a:close/>
                              </a:path>
                              <a:path w="314325" h="323215">
                                <a:moveTo>
                                  <a:pt x="114312" y="35052"/>
                                </a:moveTo>
                                <a:lnTo>
                                  <a:pt x="96024" y="35052"/>
                                </a:lnTo>
                                <a:lnTo>
                                  <a:pt x="89928" y="18288"/>
                                </a:lnTo>
                                <a:lnTo>
                                  <a:pt x="83832" y="35052"/>
                                </a:lnTo>
                                <a:lnTo>
                                  <a:pt x="67068" y="35052"/>
                                </a:lnTo>
                                <a:lnTo>
                                  <a:pt x="80784" y="45720"/>
                                </a:lnTo>
                                <a:lnTo>
                                  <a:pt x="74688" y="62484"/>
                                </a:lnTo>
                                <a:lnTo>
                                  <a:pt x="89928" y="51816"/>
                                </a:lnTo>
                                <a:lnTo>
                                  <a:pt x="103644" y="62484"/>
                                </a:lnTo>
                                <a:lnTo>
                                  <a:pt x="97548" y="45720"/>
                                </a:lnTo>
                                <a:lnTo>
                                  <a:pt x="114312" y="35052"/>
                                </a:lnTo>
                                <a:close/>
                              </a:path>
                              <a:path w="314325" h="323215">
                                <a:moveTo>
                                  <a:pt x="178308" y="295656"/>
                                </a:moveTo>
                                <a:lnTo>
                                  <a:pt x="163068" y="295656"/>
                                </a:lnTo>
                                <a:lnTo>
                                  <a:pt x="156972" y="278892"/>
                                </a:lnTo>
                                <a:lnTo>
                                  <a:pt x="150876" y="295656"/>
                                </a:lnTo>
                                <a:lnTo>
                                  <a:pt x="132588" y="295656"/>
                                </a:lnTo>
                                <a:lnTo>
                                  <a:pt x="147828" y="306324"/>
                                </a:lnTo>
                                <a:lnTo>
                                  <a:pt x="141732" y="323088"/>
                                </a:lnTo>
                                <a:lnTo>
                                  <a:pt x="155448" y="312420"/>
                                </a:lnTo>
                                <a:lnTo>
                                  <a:pt x="170688" y="323088"/>
                                </a:lnTo>
                                <a:lnTo>
                                  <a:pt x="164592" y="306324"/>
                                </a:lnTo>
                                <a:lnTo>
                                  <a:pt x="178308" y="295656"/>
                                </a:lnTo>
                                <a:close/>
                              </a:path>
                              <a:path w="314325" h="323215">
                                <a:moveTo>
                                  <a:pt x="179832" y="18288"/>
                                </a:moveTo>
                                <a:lnTo>
                                  <a:pt x="163068" y="18288"/>
                                </a:lnTo>
                                <a:lnTo>
                                  <a:pt x="156972" y="0"/>
                                </a:lnTo>
                                <a:lnTo>
                                  <a:pt x="150876" y="16764"/>
                                </a:lnTo>
                                <a:lnTo>
                                  <a:pt x="132588" y="16764"/>
                                </a:lnTo>
                                <a:lnTo>
                                  <a:pt x="147828" y="27432"/>
                                </a:lnTo>
                                <a:lnTo>
                                  <a:pt x="141732" y="44196"/>
                                </a:lnTo>
                                <a:lnTo>
                                  <a:pt x="155448" y="33528"/>
                                </a:lnTo>
                                <a:lnTo>
                                  <a:pt x="172212" y="45720"/>
                                </a:lnTo>
                                <a:lnTo>
                                  <a:pt x="166116" y="28956"/>
                                </a:lnTo>
                                <a:lnTo>
                                  <a:pt x="179832" y="18288"/>
                                </a:lnTo>
                                <a:close/>
                              </a:path>
                              <a:path w="314325" h="323215">
                                <a:moveTo>
                                  <a:pt x="245376" y="277368"/>
                                </a:moveTo>
                                <a:lnTo>
                                  <a:pt x="228612" y="277368"/>
                                </a:lnTo>
                                <a:lnTo>
                                  <a:pt x="222516" y="260604"/>
                                </a:lnTo>
                                <a:lnTo>
                                  <a:pt x="216420" y="277368"/>
                                </a:lnTo>
                                <a:lnTo>
                                  <a:pt x="199656" y="277368"/>
                                </a:lnTo>
                                <a:lnTo>
                                  <a:pt x="213372" y="288036"/>
                                </a:lnTo>
                                <a:lnTo>
                                  <a:pt x="207276" y="306324"/>
                                </a:lnTo>
                                <a:lnTo>
                                  <a:pt x="222516" y="294132"/>
                                </a:lnTo>
                                <a:lnTo>
                                  <a:pt x="236232" y="306324"/>
                                </a:lnTo>
                                <a:lnTo>
                                  <a:pt x="230136" y="288036"/>
                                </a:lnTo>
                                <a:lnTo>
                                  <a:pt x="245376" y="277368"/>
                                </a:lnTo>
                                <a:close/>
                              </a:path>
                              <a:path w="314325" h="323215">
                                <a:moveTo>
                                  <a:pt x="245376" y="35052"/>
                                </a:moveTo>
                                <a:lnTo>
                                  <a:pt x="228612" y="35052"/>
                                </a:lnTo>
                                <a:lnTo>
                                  <a:pt x="224040" y="18288"/>
                                </a:lnTo>
                                <a:lnTo>
                                  <a:pt x="217944" y="35052"/>
                                </a:lnTo>
                                <a:lnTo>
                                  <a:pt x="199656" y="35052"/>
                                </a:lnTo>
                                <a:lnTo>
                                  <a:pt x="214896" y="45720"/>
                                </a:lnTo>
                                <a:lnTo>
                                  <a:pt x="208800" y="62484"/>
                                </a:lnTo>
                                <a:lnTo>
                                  <a:pt x="222516" y="51816"/>
                                </a:lnTo>
                                <a:lnTo>
                                  <a:pt x="237756" y="62484"/>
                                </a:lnTo>
                                <a:lnTo>
                                  <a:pt x="231660" y="45720"/>
                                </a:lnTo>
                                <a:lnTo>
                                  <a:pt x="245376" y="35052"/>
                                </a:lnTo>
                                <a:close/>
                              </a:path>
                              <a:path w="314325" h="323215">
                                <a:moveTo>
                                  <a:pt x="294132" y="227076"/>
                                </a:moveTo>
                                <a:lnTo>
                                  <a:pt x="277368" y="227076"/>
                                </a:lnTo>
                                <a:lnTo>
                                  <a:pt x="271272" y="210312"/>
                                </a:lnTo>
                                <a:lnTo>
                                  <a:pt x="265176" y="227076"/>
                                </a:lnTo>
                                <a:lnTo>
                                  <a:pt x="248412" y="227076"/>
                                </a:lnTo>
                                <a:lnTo>
                                  <a:pt x="262128" y="237744"/>
                                </a:lnTo>
                                <a:lnTo>
                                  <a:pt x="256032" y="254508"/>
                                </a:lnTo>
                                <a:lnTo>
                                  <a:pt x="271272" y="243840"/>
                                </a:lnTo>
                                <a:lnTo>
                                  <a:pt x="284988" y="254508"/>
                                </a:lnTo>
                                <a:lnTo>
                                  <a:pt x="278892" y="237744"/>
                                </a:lnTo>
                                <a:lnTo>
                                  <a:pt x="294132" y="227076"/>
                                </a:lnTo>
                                <a:close/>
                              </a:path>
                              <a:path w="314325" h="323215">
                                <a:moveTo>
                                  <a:pt x="294132" y="86868"/>
                                </a:moveTo>
                                <a:lnTo>
                                  <a:pt x="277368" y="86868"/>
                                </a:lnTo>
                                <a:lnTo>
                                  <a:pt x="271272" y="70104"/>
                                </a:lnTo>
                                <a:lnTo>
                                  <a:pt x="265176" y="86868"/>
                                </a:lnTo>
                                <a:lnTo>
                                  <a:pt x="246888" y="86868"/>
                                </a:lnTo>
                                <a:lnTo>
                                  <a:pt x="262128" y="97536"/>
                                </a:lnTo>
                                <a:lnTo>
                                  <a:pt x="257556" y="114300"/>
                                </a:lnTo>
                                <a:lnTo>
                                  <a:pt x="271272" y="103632"/>
                                </a:lnTo>
                                <a:lnTo>
                                  <a:pt x="286512" y="114300"/>
                                </a:lnTo>
                                <a:lnTo>
                                  <a:pt x="280416" y="97536"/>
                                </a:lnTo>
                                <a:lnTo>
                                  <a:pt x="294132" y="86868"/>
                                </a:lnTo>
                                <a:close/>
                              </a:path>
                              <a:path w="314325" h="323215">
                                <a:moveTo>
                                  <a:pt x="313944" y="156972"/>
                                </a:moveTo>
                                <a:lnTo>
                                  <a:pt x="295656" y="156972"/>
                                </a:lnTo>
                                <a:lnTo>
                                  <a:pt x="289560" y="140208"/>
                                </a:lnTo>
                                <a:lnTo>
                                  <a:pt x="284988" y="156972"/>
                                </a:lnTo>
                                <a:lnTo>
                                  <a:pt x="266700" y="156972"/>
                                </a:lnTo>
                                <a:lnTo>
                                  <a:pt x="280416" y="167640"/>
                                </a:lnTo>
                                <a:lnTo>
                                  <a:pt x="275844" y="184404"/>
                                </a:lnTo>
                                <a:lnTo>
                                  <a:pt x="289560" y="173736"/>
                                </a:lnTo>
                                <a:lnTo>
                                  <a:pt x="303276" y="184404"/>
                                </a:lnTo>
                                <a:lnTo>
                                  <a:pt x="297180" y="167640"/>
                                </a:lnTo>
                                <a:lnTo>
                                  <a:pt x="313944" y="156972"/>
                                </a:lnTo>
                                <a:close/>
                              </a:path>
                            </a:pathLst>
                          </a:custGeom>
                          <a:solidFill>
                            <a:srgbClr val="FFFFFF"/>
                          </a:solidFill>
                        </wps:spPr>
                        <wps:bodyPr wrap="square" lIns="0" tIns="0" rIns="0" bIns="0" rtlCol="0">
                          <a:prstTxWarp prst="textNoShape">
                            <a:avLst/>
                          </a:prstTxWarp>
                        </wps:bodyPr>
                      </wps:wsp>
                      <wps:wsp>
                        <wps:cNvPr id="81" name="Graphic 81"/>
                        <wps:cNvSpPr/>
                        <wps:spPr>
                          <a:xfrm>
                            <a:off x="281082" y="218598"/>
                            <a:ext cx="5080" cy="5080"/>
                          </a:xfrm>
                          <a:custGeom>
                            <a:avLst/>
                            <a:gdLst/>
                            <a:ahLst/>
                            <a:cxnLst/>
                            <a:rect l="l" t="t" r="r" b="b"/>
                            <a:pathLst>
                              <a:path w="5080" h="5080">
                                <a:moveTo>
                                  <a:pt x="0" y="2381"/>
                                </a:moveTo>
                                <a:lnTo>
                                  <a:pt x="697" y="4065"/>
                                </a:lnTo>
                                <a:lnTo>
                                  <a:pt x="2381" y="4762"/>
                                </a:lnTo>
                                <a:lnTo>
                                  <a:pt x="4065" y="4065"/>
                                </a:lnTo>
                                <a:lnTo>
                                  <a:pt x="4762" y="2381"/>
                                </a:lnTo>
                                <a:lnTo>
                                  <a:pt x="4065" y="697"/>
                                </a:lnTo>
                                <a:lnTo>
                                  <a:pt x="2381" y="0"/>
                                </a:lnTo>
                                <a:lnTo>
                                  <a:pt x="697" y="697"/>
                                </a:lnTo>
                                <a:lnTo>
                                  <a:pt x="0" y="2381"/>
                                </a:lnTo>
                                <a:close/>
                              </a:path>
                            </a:pathLst>
                          </a:custGeom>
                          <a:solidFill>
                            <a:srgbClr val="3B3B3B"/>
                          </a:solidFill>
                        </wps:spPr>
                        <wps:bodyPr wrap="square" lIns="0" tIns="0" rIns="0" bIns="0" rtlCol="0">
                          <a:prstTxWarp prst="textNoShape">
                            <a:avLst/>
                          </a:prstTxWarp>
                        </wps:bodyPr>
                      </wps:wsp>
                      <wps:wsp>
                        <wps:cNvPr id="82" name="Graphic 82"/>
                        <wps:cNvSpPr/>
                        <wps:spPr>
                          <a:xfrm>
                            <a:off x="86868" y="126491"/>
                            <a:ext cx="196850" cy="99060"/>
                          </a:xfrm>
                          <a:custGeom>
                            <a:avLst/>
                            <a:gdLst/>
                            <a:ahLst/>
                            <a:cxnLst/>
                            <a:rect l="l" t="t" r="r" b="b"/>
                            <a:pathLst>
                              <a:path w="196850" h="99060">
                                <a:moveTo>
                                  <a:pt x="4572" y="99060"/>
                                </a:moveTo>
                                <a:lnTo>
                                  <a:pt x="1524" y="99060"/>
                                </a:lnTo>
                                <a:lnTo>
                                  <a:pt x="0" y="97536"/>
                                </a:lnTo>
                                <a:lnTo>
                                  <a:pt x="1524" y="94488"/>
                                </a:lnTo>
                                <a:lnTo>
                                  <a:pt x="6095" y="83820"/>
                                </a:lnTo>
                                <a:lnTo>
                                  <a:pt x="1524" y="83820"/>
                                </a:lnTo>
                                <a:lnTo>
                                  <a:pt x="0" y="80772"/>
                                </a:lnTo>
                                <a:lnTo>
                                  <a:pt x="1524" y="79248"/>
                                </a:lnTo>
                                <a:lnTo>
                                  <a:pt x="6095" y="70104"/>
                                </a:lnTo>
                                <a:lnTo>
                                  <a:pt x="1524" y="70104"/>
                                </a:lnTo>
                                <a:lnTo>
                                  <a:pt x="0" y="67056"/>
                                </a:lnTo>
                                <a:lnTo>
                                  <a:pt x="1524" y="65532"/>
                                </a:lnTo>
                                <a:lnTo>
                                  <a:pt x="18288" y="1524"/>
                                </a:lnTo>
                                <a:lnTo>
                                  <a:pt x="21336" y="0"/>
                                </a:lnTo>
                                <a:lnTo>
                                  <a:pt x="36361" y="595"/>
                                </a:lnTo>
                                <a:lnTo>
                                  <a:pt x="51244" y="2476"/>
                                </a:lnTo>
                                <a:lnTo>
                                  <a:pt x="65270" y="5786"/>
                                </a:lnTo>
                                <a:lnTo>
                                  <a:pt x="66059" y="6096"/>
                                </a:lnTo>
                                <a:lnTo>
                                  <a:pt x="21336" y="6096"/>
                                </a:lnTo>
                                <a:lnTo>
                                  <a:pt x="7619" y="64008"/>
                                </a:lnTo>
                                <a:lnTo>
                                  <a:pt x="12192" y="64008"/>
                                </a:lnTo>
                                <a:lnTo>
                                  <a:pt x="39195" y="66722"/>
                                </a:lnTo>
                                <a:lnTo>
                                  <a:pt x="62484" y="72009"/>
                                </a:lnTo>
                                <a:lnTo>
                                  <a:pt x="81200" y="79009"/>
                                </a:lnTo>
                                <a:lnTo>
                                  <a:pt x="94488" y="86868"/>
                                </a:lnTo>
                                <a:lnTo>
                                  <a:pt x="192241" y="86868"/>
                                </a:lnTo>
                                <a:lnTo>
                                  <a:pt x="194854" y="91440"/>
                                </a:lnTo>
                                <a:lnTo>
                                  <a:pt x="80772" y="91440"/>
                                </a:lnTo>
                                <a:lnTo>
                                  <a:pt x="4572" y="99060"/>
                                </a:lnTo>
                                <a:close/>
                              </a:path>
                              <a:path w="196850" h="99060">
                                <a:moveTo>
                                  <a:pt x="105587" y="28956"/>
                                </a:moveTo>
                                <a:lnTo>
                                  <a:pt x="97536" y="28956"/>
                                </a:lnTo>
                                <a:lnTo>
                                  <a:pt x="100655" y="23741"/>
                                </a:lnTo>
                                <a:lnTo>
                                  <a:pt x="144780" y="3048"/>
                                </a:lnTo>
                                <a:lnTo>
                                  <a:pt x="175260" y="0"/>
                                </a:lnTo>
                                <a:lnTo>
                                  <a:pt x="178308" y="1524"/>
                                </a:lnTo>
                                <a:lnTo>
                                  <a:pt x="179424" y="5786"/>
                                </a:lnTo>
                                <a:lnTo>
                                  <a:pt x="179505" y="6096"/>
                                </a:lnTo>
                                <a:lnTo>
                                  <a:pt x="173736" y="6096"/>
                                </a:lnTo>
                                <a:lnTo>
                                  <a:pt x="159210" y="6905"/>
                                </a:lnTo>
                                <a:lnTo>
                                  <a:pt x="121920" y="16764"/>
                                </a:lnTo>
                                <a:lnTo>
                                  <a:pt x="107251" y="26860"/>
                                </a:lnTo>
                                <a:lnTo>
                                  <a:pt x="105587" y="28956"/>
                                </a:lnTo>
                                <a:close/>
                              </a:path>
                              <a:path w="196850" h="99060">
                                <a:moveTo>
                                  <a:pt x="100584" y="86868"/>
                                </a:moveTo>
                                <a:lnTo>
                                  <a:pt x="94488" y="86868"/>
                                </a:lnTo>
                                <a:lnTo>
                                  <a:pt x="94488" y="38100"/>
                                </a:lnTo>
                                <a:lnTo>
                                  <a:pt x="93083" y="31551"/>
                                </a:lnTo>
                                <a:lnTo>
                                  <a:pt x="49530" y="9144"/>
                                </a:lnTo>
                                <a:lnTo>
                                  <a:pt x="21336" y="6096"/>
                                </a:lnTo>
                                <a:lnTo>
                                  <a:pt x="66059" y="6096"/>
                                </a:lnTo>
                                <a:lnTo>
                                  <a:pt x="97536" y="28956"/>
                                </a:lnTo>
                                <a:lnTo>
                                  <a:pt x="105587" y="28956"/>
                                </a:lnTo>
                                <a:lnTo>
                                  <a:pt x="102846" y="32408"/>
                                </a:lnTo>
                                <a:lnTo>
                                  <a:pt x="100584" y="38100"/>
                                </a:lnTo>
                                <a:lnTo>
                                  <a:pt x="100584" y="86868"/>
                                </a:lnTo>
                                <a:close/>
                              </a:path>
                              <a:path w="196850" h="99060">
                                <a:moveTo>
                                  <a:pt x="195072" y="65532"/>
                                </a:moveTo>
                                <a:lnTo>
                                  <a:pt x="187452" y="65532"/>
                                </a:lnTo>
                                <a:lnTo>
                                  <a:pt x="173922" y="6905"/>
                                </a:lnTo>
                                <a:lnTo>
                                  <a:pt x="173812" y="6429"/>
                                </a:lnTo>
                                <a:lnTo>
                                  <a:pt x="173736" y="6096"/>
                                </a:lnTo>
                                <a:lnTo>
                                  <a:pt x="179505" y="6096"/>
                                </a:lnTo>
                                <a:lnTo>
                                  <a:pt x="195072" y="65532"/>
                                </a:lnTo>
                                <a:close/>
                              </a:path>
                              <a:path w="196850" h="99060">
                                <a:moveTo>
                                  <a:pt x="192241" y="86868"/>
                                </a:moveTo>
                                <a:lnTo>
                                  <a:pt x="100584" y="86868"/>
                                </a:lnTo>
                                <a:lnTo>
                                  <a:pt x="113680" y="79009"/>
                                </a:lnTo>
                                <a:lnTo>
                                  <a:pt x="132207" y="72009"/>
                                </a:lnTo>
                                <a:lnTo>
                                  <a:pt x="155876" y="66722"/>
                                </a:lnTo>
                                <a:lnTo>
                                  <a:pt x="184404" y="64008"/>
                                </a:lnTo>
                                <a:lnTo>
                                  <a:pt x="185928" y="64008"/>
                                </a:lnTo>
                                <a:lnTo>
                                  <a:pt x="187452" y="65532"/>
                                </a:lnTo>
                                <a:lnTo>
                                  <a:pt x="195072" y="65532"/>
                                </a:lnTo>
                                <a:lnTo>
                                  <a:pt x="195072" y="70104"/>
                                </a:lnTo>
                                <a:lnTo>
                                  <a:pt x="190500" y="70104"/>
                                </a:lnTo>
                                <a:lnTo>
                                  <a:pt x="194952" y="79009"/>
                                </a:lnTo>
                                <a:lnTo>
                                  <a:pt x="195072" y="79248"/>
                                </a:lnTo>
                                <a:lnTo>
                                  <a:pt x="196596" y="80772"/>
                                </a:lnTo>
                                <a:lnTo>
                                  <a:pt x="195072" y="83820"/>
                                </a:lnTo>
                                <a:lnTo>
                                  <a:pt x="190500" y="83820"/>
                                </a:lnTo>
                                <a:lnTo>
                                  <a:pt x="192241" y="86868"/>
                                </a:lnTo>
                                <a:close/>
                              </a:path>
                              <a:path w="196850" h="99060">
                                <a:moveTo>
                                  <a:pt x="114300" y="99060"/>
                                </a:moveTo>
                                <a:lnTo>
                                  <a:pt x="82296" y="99060"/>
                                </a:lnTo>
                                <a:lnTo>
                                  <a:pt x="80772" y="91440"/>
                                </a:lnTo>
                                <a:lnTo>
                                  <a:pt x="115824" y="91440"/>
                                </a:lnTo>
                                <a:lnTo>
                                  <a:pt x="114300" y="99060"/>
                                </a:lnTo>
                                <a:close/>
                              </a:path>
                              <a:path w="196850" h="99060">
                                <a:moveTo>
                                  <a:pt x="196596" y="99060"/>
                                </a:moveTo>
                                <a:lnTo>
                                  <a:pt x="193548" y="99060"/>
                                </a:lnTo>
                                <a:lnTo>
                                  <a:pt x="115824" y="91440"/>
                                </a:lnTo>
                                <a:lnTo>
                                  <a:pt x="194854" y="91440"/>
                                </a:lnTo>
                                <a:lnTo>
                                  <a:pt x="196596" y="94488"/>
                                </a:lnTo>
                                <a:lnTo>
                                  <a:pt x="196596" y="99060"/>
                                </a:lnTo>
                                <a:close/>
                              </a:path>
                            </a:pathLst>
                          </a:custGeom>
                          <a:solidFill>
                            <a:srgbClr val="3B3B3B"/>
                          </a:solidFill>
                        </wps:spPr>
                        <wps:bodyPr wrap="square" lIns="0" tIns="0" rIns="0" bIns="0" rtlCol="0">
                          <a:prstTxWarp prst="textNoShape">
                            <a:avLst/>
                          </a:prstTxWarp>
                        </wps:bodyPr>
                      </wps:wsp>
                      <wps:wsp>
                        <wps:cNvPr id="83" name="Graphic 83"/>
                        <wps:cNvSpPr/>
                        <wps:spPr>
                          <a:xfrm>
                            <a:off x="279558" y="218598"/>
                            <a:ext cx="5080" cy="5080"/>
                          </a:xfrm>
                          <a:custGeom>
                            <a:avLst/>
                            <a:gdLst/>
                            <a:ahLst/>
                            <a:cxnLst/>
                            <a:rect l="l" t="t" r="r" b="b"/>
                            <a:pathLst>
                              <a:path w="5080" h="5080">
                                <a:moveTo>
                                  <a:pt x="0" y="2381"/>
                                </a:moveTo>
                                <a:lnTo>
                                  <a:pt x="697" y="4065"/>
                                </a:lnTo>
                                <a:lnTo>
                                  <a:pt x="2381" y="4762"/>
                                </a:lnTo>
                                <a:lnTo>
                                  <a:pt x="4065" y="4065"/>
                                </a:lnTo>
                                <a:lnTo>
                                  <a:pt x="4762" y="2381"/>
                                </a:lnTo>
                                <a:lnTo>
                                  <a:pt x="4065" y="697"/>
                                </a:lnTo>
                                <a:lnTo>
                                  <a:pt x="2381" y="0"/>
                                </a:lnTo>
                                <a:lnTo>
                                  <a:pt x="697" y="697"/>
                                </a:lnTo>
                                <a:lnTo>
                                  <a:pt x="0" y="2381"/>
                                </a:lnTo>
                                <a:close/>
                              </a:path>
                            </a:pathLst>
                          </a:custGeom>
                          <a:solidFill>
                            <a:srgbClr val="3B3B3B"/>
                          </a:solidFill>
                        </wps:spPr>
                        <wps:bodyPr wrap="square" lIns="0" tIns="0" rIns="0" bIns="0" rtlCol="0">
                          <a:prstTxWarp prst="textNoShape">
                            <a:avLst/>
                          </a:prstTxWarp>
                        </wps:bodyPr>
                      </wps:wsp>
                    </wpg:wgp>
                  </a:graphicData>
                </a:graphic>
              </wp:anchor>
            </w:drawing>
          </mc:Choice>
          <mc:Fallback>
            <w:pict>
              <v:group w14:anchorId="15CAEF30" id="Group 78" o:spid="_x0000_s1026" style="position:absolute;margin-left:94.3pt;margin-top:.4pt;width:28.35pt;height:28.45pt;z-index:251678720;mso-wrap-distance-left:0;mso-wrap-distance-right:0;mso-position-horizontal-relative:page" coordsize="360045,361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">
                <v:shape id="Graphic 79" o:spid="_x0000_s1027" style="position:absolute;left:-12;width:360045;height:361315;visibility:visible;mso-wrap-style:square;v-text-anchor:top" coordsize="360045,361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" path="m359676,179832r-6451,-47181l338366,97650r-2909,-6998l335318,90487r-254,-622l319646,69875,307657,54102r-419,-318l306908,53340,287731,38417,271614,25692r-431,-178l270484,24955,238328,11176,228968,7086r-254,-25l227558,6553,199478,2705,181356,r-1512,l132753,6438r-635,115l89192,24955,52781,53340,24612,89865,6451,132651,2349,162648,,178308r101,825l12,179832r6439,47840l24612,270878r28169,36779l89192,336194r42926,18440l179844,361188r47714,-6554l270484,336194r36424,-28537l335064,270878r18161,-43206l357568,195414r2096,-14058l359562,180644r114,-812xe" fillcolor="#9c9c9c" stroked="f">
                  <v:path arrowok="t"/>
                </v:shape>
                <v:shape id="Graphic 80" o:spid="_x0000_s1028" style="position:absolute;left:28943;top:13716;width:314325;height:323215;visibility:visible;mso-wrap-style:square;v-text-anchor:top" coordsize="314325,323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" path="m47244,156972r-18288,l22860,140208r-6096,16764l,156972r13716,10668l7620,184404,22860,173736r15240,10668l32004,167640,47244,156972xem64008,227076r-16764,l41148,210312r-6096,16764l18288,227076r13716,10668l25908,254508,41148,243840r13716,10668l48768,237744,64008,227076xem64008,85344r-16764,l41148,68580,35052,85344r-16764,l32004,97536r-6096,16764l41148,102108r13716,12192l48768,97536,64008,85344xem111264,277368r-15240,l89928,260604r-6096,16764l65544,277368r15240,10668l74688,306324,88404,294132r15240,12192l97548,288036r13716,-10668xem114312,35052r-18288,l89928,18288,83832,35052r-16764,l80784,45720,74688,62484,89928,51816r13716,10668l97548,45720,114312,35052xem178308,295656r-15240,l156972,278892r-6096,16764l132588,295656r15240,10668l141732,323088r13716,-10668l170688,323088r-6096,-16764l178308,295656xem179832,18288r-16764,l156972,r-6096,16764l132588,16764r15240,10668l141732,44196,155448,33528r16764,12192l166116,28956,179832,18288xem245376,277368r-16764,l222516,260604r-6096,16764l199656,277368r13716,10668l207276,306324r15240,-12192l236232,306324r-6096,-18288l245376,277368xem245376,35052r-16764,l224040,18288r-6096,16764l199656,35052r15240,10668l208800,62484,222516,51816r15240,10668l231660,45720,245376,35052xem294132,227076r-16764,l271272,210312r-6096,16764l248412,227076r13716,10668l256032,254508r15240,-10668l284988,254508r-6096,-16764l294132,227076xem294132,86868r-16764,l271272,70104r-6096,16764l246888,86868r15240,10668l257556,114300r13716,-10668l286512,114300,280416,97536,294132,86868xem313944,156972r-18288,l289560,140208r-4572,16764l266700,156972r13716,10668l275844,184404r13716,-10668l303276,184404r-6096,-16764l313944,156972xe" stroked="f">
                  <v:path arrowok="t"/>
                </v:shape>
                <v:shape id="Graphic 81" o:spid="_x0000_s1029" style="position:absolute;left:281082;top:218598;width:5080;height:5080;visibility:visible;mso-wrap-style:square;v-text-anchor:top" coordsize="5080,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" path="m,2381l697,4065r1684,697l4065,4065,4762,2381,4065,697,2381,,697,697,,2381xe" fillcolor="#3b3b3b" stroked="f">
                  <v:path arrowok="t"/>
                </v:shape>
                <v:shape id="Graphic 82" o:spid="_x0000_s1030" style="position:absolute;left:86868;top:126491;width:196850;height:99060;visibility:visible;mso-wrap-style:square;v-text-anchor:top" coordsize="19685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" path="m4572,99060r-3048,l,97536,1524,94488,6095,83820r-4571,l,80772,1524,79248,6095,70104r-4571,l,67056,1524,65532,18288,1524,21336,,36361,595,51244,2476,65270,5786r789,310l21336,6096,7619,64008r4573,l39195,66722r23289,5287l81200,79009r13288,7859l192241,86868r2613,4572l80772,91440,4572,99060xem105587,28956r-8051,l100655,23741,144780,3048,175260,r3048,1524l179424,5786r81,310l173736,6096r-14526,809l121920,16764,107251,26860r-1664,2096xem100584,86868r-6096,l94488,38100,93083,31551,49530,9144,21336,6096r44723,l97536,28956r8051,l102846,32408r-2262,5692l100584,86868xem195072,65532r-7620,l173922,6905r-110,-476l173736,6096r5769,l195072,65532xem192241,86868r-91657,l113680,79009r18527,-7000l155876,66722r28528,-2714l185928,64008r1524,1524l195072,65532r,4572l190500,70104r4452,8905l195072,79248r1524,1524l195072,83820r-4572,l192241,86868xem114300,99060r-32004,l80772,91440r35052,l114300,99060xem196596,99060r-3048,l115824,91440r79030,l196596,94488r,4572xe" fillcolor="#3b3b3b" stroked="f">
                  <v:path arrowok="t"/>
                </v:shape>
                <v:shape id="Graphic 83" o:spid="_x0000_s1031" style="position:absolute;left:279558;top:218598;width:5080;height:5080;visibility:visible;mso-wrap-style:square;v-text-anchor:top" coordsize="5080,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" path="m,2381l697,4065r1684,697l4065,4065,4762,2381,4065,697,2381,,697,697,,2381xe" fillcolor="#3b3b3b" stroked="f">
                  <v:path arrowok="t"/>
                </v:shape>
                <w10:wrap anchorx="page"/>
              </v:group>
            </w:pict>
          </mc:Fallback>
        </mc:AlternateContent>
      </w:r>
      <w:r>
        <w:rPr>
          <w:sz w:val="23"/>
        </w:rPr>
        <w:t>In che misura minima gli investimenti sostenibili con un obiettivo ambientale sono allineati alla tassonomia dell’UE?</w:t>
      </w:r>
    </w:p>
    <w:p w14:paraId="1112D51C" w14:textId="77777777" w:rsidR="00D609A2" w:rsidRDefault="00DF4F12">
      <w:pPr>
        <w:pStyle w:val="Corpotesto"/>
        <w:spacing w:before="238" w:line="261" w:lineRule="auto"/>
        <w:ind w:left="2692"/>
      </w:pPr>
      <w:r>
        <w:rPr>
          <w:sz w:val="18"/>
        </w:rPr>
        <w:t>0%. Il Comparto non si impegna a garantire un livello minimo di allineamento alla Tassonomia UE per i propri investimenti.</w:t>
      </w:r>
    </w:p>
    <w:p w14:paraId="1A86436E" w14:textId="77777777" w:rsidR="00D609A2" w:rsidRDefault="00DF4F12">
      <w:pPr>
        <w:pStyle w:val="Titolo4"/>
        <w:numPr>
          <w:ilvl w:val="2"/>
          <w:numId w:val="3"/>
        </w:numPr>
        <w:tabs>
          <w:tab w:val="left" w:pos="3544"/>
        </w:tabs>
        <w:spacing w:before="191" w:line="273" w:lineRule="auto"/>
      </w:pPr>
      <w:r>
        <w:rPr>
          <w:w w:val="90"/>
          <w:sz w:val="21"/>
        </w:rPr>
        <w:t xml:space="preserve">Il prodotto finanziario investe in attività legate al gas fossile e/o all'energia nucleare conformi alla </w:t>
      </w:r>
      <w:r>
        <w:rPr>
          <w:rFonts w:ascii="Calibri" w:hAnsi="Calibri"/>
          <w:b w:val="0"/>
          <w:w w:val="90"/>
          <w:sz w:val="21"/>
        </w:rPr>
        <w:t>Tassonomia</w:t>
      </w:r>
      <w:r>
        <w:rPr>
          <w:w w:val="90"/>
          <w:sz w:val="21"/>
        </w:rPr>
        <w:t xml:space="preserve"> UE7?</w:t>
      </w:r>
    </w:p>
    <w:p w14:paraId="2BD5858A" w14:textId="77777777" w:rsidR="00D609A2" w:rsidRDefault="00DF4F12">
      <w:pPr>
        <w:pStyle w:val="Corpotesto"/>
        <w:spacing w:before="142"/>
        <w:ind w:left="4132"/>
      </w:pPr>
      <w:r>
        <w:rPr>
          <w:noProof/>
        </w:rPr>
        <mc:AlternateContent>
          <mc:Choice Requires="wps">
            <w:drawing>
              <wp:anchor distT="0" distB="0" distL="0" distR="0" simplePos="0" relativeHeight="251680768" behindDoc="0" locked="0" layoutInCell="1" allowOverlap="1" wp14:anchorId="40A69DA7" wp14:editId="52FAEB01">
                <wp:simplePos x="0" y="0"/>
                <wp:positionH relativeFrom="page">
                  <wp:posOffset>2289048</wp:posOffset>
                </wp:positionH>
                <wp:positionV relativeFrom="paragraph">
                  <wp:posOffset>57244</wp:posOffset>
                </wp:positionV>
                <wp:extent cx="181610" cy="195580"/>
                <wp:effectExtent l="0" t="0" r="0" b="0"/>
                <wp:wrapNone/>
                <wp:docPr id="84" name="Graphic 84"/>
                <wp:cNvGraphicFramePr/>
                <a:graphic xmlns:a="http://schemas.openxmlformats.org/drawingml/2006/main">
                  <a:graphicData uri="http://schemas.microsoft.com/office/word/2010/wordprocessingShape">
                    <wps:wsp>
                      <wps:cNvSpPr/>
                      <wps:spPr>
                        <a:xfrm>
                          <a:off x="0" y="0"/>
                          <a:ext cx="181610" cy="195580"/>
                        </a:xfrm>
                        <a:custGeom>
                          <a:avLst/>
                          <a:gdLst/>
                          <a:ahLst/>
                          <a:cxnLst/>
                          <a:rect l="l" t="t" r="r" b="b"/>
                          <a:pathLst>
                            <a:path w="181610" h="195580">
                              <a:moveTo>
                                <a:pt x="181355" y="195071"/>
                              </a:moveTo>
                              <a:lnTo>
                                <a:pt x="0" y="195071"/>
                              </a:lnTo>
                              <a:lnTo>
                                <a:pt x="0" y="0"/>
                              </a:lnTo>
                              <a:lnTo>
                                <a:pt x="181355" y="0"/>
                              </a:lnTo>
                              <a:lnTo>
                                <a:pt x="181355" y="195071"/>
                              </a:lnTo>
                              <a:close/>
                            </a:path>
                          </a:pathLst>
                        </a:custGeom>
                        <a:solidFill>
                          <a:srgbClr val="F2F2F2"/>
                        </a:solidFill>
                      </wps:spPr>
                      <wps:bodyPr wrap="square" lIns="0" tIns="0" rIns="0" bIns="0" rtlCol="0">
                        <a:prstTxWarp prst="textNoShape">
                          <a:avLst/>
                        </a:prstTxWarp>
                      </wps:bodyPr>
                    </wps:wsp>
                  </a:graphicData>
                </a:graphic>
              </wp:anchor>
            </w:drawing>
          </mc:Choice>
          <mc:Fallback>
            <w:pict>
              <v:shape w14:anchorId="7FBF1C94" id="Graphic 84" o:spid="_x0000_s1026" style="position:absolute;margin-left:180.25pt;margin-top:4.5pt;width:14.3pt;height:15.4pt;z-index:251680768;visibility:visible;mso-wrap-style:square;mso-wrap-distance-left:0;mso-wrap-distance-top:0;mso-wrap-distance-right:0;mso-wrap-distance-bottom:0;mso-position-horizontal:absolute;mso-position-horizontal-relative:page;mso-position-vertical:absolute;mso-position-vertical-relative:text;v-text-anchor:top" coordsize="181610,19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" path="m181355,195071l,195071,,,181355,r,195071xe" fillcolor="#f2f2f2" stroked="f">
                <v:path arrowok="t"/>
                <w10:wrap anchorx="page"/>
              </v:shape>
            </w:pict>
          </mc:Fallback>
        </mc:AlternateContent>
      </w:r>
      <w:r>
        <w:rPr>
          <w:spacing w:val="-4"/>
          <w:sz w:val="18"/>
        </w:rPr>
        <w:t>Sì:</w:t>
      </w:r>
    </w:p>
    <w:p w14:paraId="3970C9E9" w14:textId="77777777" w:rsidR="00D609A2" w:rsidRDefault="00DF4F12">
      <w:pPr>
        <w:pStyle w:val="Corpotesto"/>
        <w:tabs>
          <w:tab w:val="left" w:pos="7576"/>
        </w:tabs>
        <w:spacing w:before="137"/>
        <w:ind w:left="4831"/>
      </w:pPr>
      <w:r>
        <w:rPr>
          <w:noProof/>
        </w:rPr>
        <mc:AlternateContent>
          <mc:Choice Requires="wps">
            <w:drawing>
              <wp:anchor distT="0" distB="0" distL="0" distR="0" simplePos="0" relativeHeight="251682816" behindDoc="0" locked="0" layoutInCell="1" allowOverlap="1" wp14:anchorId="7F166F4F" wp14:editId="1AB923C3">
                <wp:simplePos x="0" y="0"/>
                <wp:positionH relativeFrom="page">
                  <wp:posOffset>2779776</wp:posOffset>
                </wp:positionH>
                <wp:positionV relativeFrom="paragraph">
                  <wp:posOffset>90467</wp:posOffset>
                </wp:positionV>
                <wp:extent cx="181610" cy="195580"/>
                <wp:effectExtent l="0" t="0" r="0" b="0"/>
                <wp:wrapNone/>
                <wp:docPr id="85" name="Graphic 85"/>
                <wp:cNvGraphicFramePr/>
                <a:graphic xmlns:a="http://schemas.openxmlformats.org/drawingml/2006/main">
                  <a:graphicData uri="http://schemas.microsoft.com/office/word/2010/wordprocessingShape">
                    <wps:wsp>
                      <wps:cNvSpPr/>
                      <wps:spPr>
                        <a:xfrm>
                          <a:off x="0" y="0"/>
                          <a:ext cx="181610" cy="195580"/>
                        </a:xfrm>
                        <a:custGeom>
                          <a:avLst/>
                          <a:gdLst/>
                          <a:ahLst/>
                          <a:cxnLst/>
                          <a:rect l="l" t="t" r="r" b="b"/>
                          <a:pathLst>
                            <a:path w="181610" h="195580">
                              <a:moveTo>
                                <a:pt x="181356" y="195072"/>
                              </a:moveTo>
                              <a:lnTo>
                                <a:pt x="0" y="195072"/>
                              </a:lnTo>
                              <a:lnTo>
                                <a:pt x="0" y="0"/>
                              </a:lnTo>
                              <a:lnTo>
                                <a:pt x="181356" y="0"/>
                              </a:lnTo>
                              <a:lnTo>
                                <a:pt x="181356" y="195072"/>
                              </a:lnTo>
                              <a:close/>
                            </a:path>
                          </a:pathLst>
                        </a:custGeom>
                        <a:solidFill>
                          <a:srgbClr val="F2F2F2"/>
                        </a:solidFill>
                      </wps:spPr>
                      <wps:bodyPr wrap="square" lIns="0" tIns="0" rIns="0" bIns="0" rtlCol="0">
                        <a:prstTxWarp prst="textNoShape">
                          <a:avLst/>
                        </a:prstTxWarp>
                      </wps:bodyPr>
                    </wps:wsp>
                  </a:graphicData>
                </a:graphic>
              </wp:anchor>
            </w:drawing>
          </mc:Choice>
          <mc:Fallback>
            <w:pict>
              <v:shape w14:anchorId="39A384DC" id="Graphic 85" o:spid="_x0000_s1026" style="position:absolute;margin-left:218.9pt;margin-top:7.1pt;width:14.3pt;height:15.4pt;z-index:251682816;visibility:visible;mso-wrap-style:square;mso-wrap-distance-left:0;mso-wrap-distance-top:0;mso-wrap-distance-right:0;mso-wrap-distance-bottom:0;mso-position-horizontal:absolute;mso-position-horizontal-relative:page;mso-position-vertical:absolute;mso-position-vertical-relative:text;v-text-anchor:top" coordsize="181610,19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" path="m181356,195072l,195072,,,181356,r,195072xe" fillcolor="#f2f2f2" stroked="f">
                <v:path arrowok="t"/>
                <w10:wrap anchorx="page"/>
              </v:shape>
            </w:pict>
          </mc:Fallback>
        </mc:AlternateContent>
      </w:r>
      <w:r>
        <w:rPr>
          <w:noProof/>
        </w:rPr>
        <mc:AlternateContent>
          <mc:Choice Requires="wps">
            <w:drawing>
              <wp:anchor distT="0" distB="0" distL="0" distR="0" simplePos="0" relativeHeight="251705344" behindDoc="1" locked="0" layoutInCell="1" allowOverlap="1" wp14:anchorId="4B9D9F45" wp14:editId="78F3F314">
                <wp:simplePos x="0" y="0"/>
                <wp:positionH relativeFrom="page">
                  <wp:posOffset>4561332</wp:posOffset>
                </wp:positionH>
                <wp:positionV relativeFrom="paragraph">
                  <wp:posOffset>84371</wp:posOffset>
                </wp:positionV>
                <wp:extent cx="181610" cy="195580"/>
                <wp:effectExtent l="0" t="0" r="0" b="0"/>
                <wp:wrapNone/>
                <wp:docPr id="86" name="Graphic 86"/>
                <wp:cNvGraphicFramePr/>
                <a:graphic xmlns:a="http://schemas.openxmlformats.org/drawingml/2006/main">
                  <a:graphicData uri="http://schemas.microsoft.com/office/word/2010/wordprocessingShape">
                    <wps:wsp>
                      <wps:cNvSpPr/>
                      <wps:spPr>
                        <a:xfrm>
                          <a:off x="0" y="0"/>
                          <a:ext cx="181610" cy="195580"/>
                        </a:xfrm>
                        <a:custGeom>
                          <a:avLst/>
                          <a:gdLst/>
                          <a:ahLst/>
                          <a:cxnLst/>
                          <a:rect l="l" t="t" r="r" b="b"/>
                          <a:pathLst>
                            <a:path w="181610" h="195580">
                              <a:moveTo>
                                <a:pt x="181356" y="195071"/>
                              </a:moveTo>
                              <a:lnTo>
                                <a:pt x="0" y="195071"/>
                              </a:lnTo>
                              <a:lnTo>
                                <a:pt x="0" y="0"/>
                              </a:lnTo>
                              <a:lnTo>
                                <a:pt x="181356" y="0"/>
                              </a:lnTo>
                              <a:lnTo>
                                <a:pt x="181356" y="195071"/>
                              </a:lnTo>
                              <a:close/>
                            </a:path>
                          </a:pathLst>
                        </a:custGeom>
                        <a:solidFill>
                          <a:srgbClr val="F2F2F2"/>
                        </a:solidFill>
                      </wps:spPr>
                      <wps:bodyPr wrap="square" lIns="0" tIns="0" rIns="0" bIns="0" rtlCol="0">
                        <a:prstTxWarp prst="textNoShape">
                          <a:avLst/>
                        </a:prstTxWarp>
                      </wps:bodyPr>
                    </wps:wsp>
                  </a:graphicData>
                </a:graphic>
              </wp:anchor>
            </w:drawing>
          </mc:Choice>
          <mc:Fallback>
            <w:pict>
              <v:shape w14:anchorId="1D50FBE6" id="Graphic 86" o:spid="_x0000_s1026" style="position:absolute;margin-left:359.15pt;margin-top:6.65pt;width:14.3pt;height:15.4pt;z-index:-251611136;visibility:visible;mso-wrap-style:square;mso-wrap-distance-left:0;mso-wrap-distance-top:0;mso-wrap-distance-right:0;mso-wrap-distance-bottom:0;mso-position-horizontal:absolute;mso-position-horizontal-relative:page;mso-position-vertical:absolute;mso-position-vertical-relative:text;v-text-anchor:top" coordsize="181610,19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" path="m181356,195071l,195071,,,181356,r,195071xe" fillcolor="#f2f2f2" stroked="f">
                <v:path arrowok="t"/>
                <w10:wrap anchorx="page"/>
              </v:shape>
            </w:pict>
          </mc:Fallback>
        </mc:AlternateContent>
      </w:r>
      <w:r>
        <w:rPr>
          <w:sz w:val="18"/>
        </w:rPr>
        <w:t>Nel gas fossile</w:t>
      </w:r>
      <w:r>
        <w:rPr>
          <w:sz w:val="18"/>
        </w:rPr>
        <w:tab/>
        <w:t>Nell'energia nucleare</w:t>
      </w:r>
    </w:p>
    <w:p w14:paraId="36FED420" w14:textId="77777777" w:rsidR="00D609A2" w:rsidRDefault="00D609A2">
      <w:pPr>
        <w:pStyle w:val="Corpotesto"/>
      </w:pPr>
    </w:p>
    <w:p w14:paraId="691C995A" w14:textId="77777777" w:rsidR="00D609A2" w:rsidRDefault="00D609A2">
      <w:pPr>
        <w:pStyle w:val="Corpotesto"/>
        <w:spacing w:before="57"/>
      </w:pPr>
    </w:p>
    <w:p w14:paraId="093407B6" w14:textId="77777777" w:rsidR="00D609A2" w:rsidRDefault="00DF4F12">
      <w:pPr>
        <w:pStyle w:val="Corpotesto"/>
        <w:ind w:left="1760" w:right="4775"/>
        <w:jc w:val="center"/>
      </w:pPr>
      <w:r>
        <w:rPr>
          <w:noProof/>
        </w:rPr>
        <mc:AlternateContent>
          <mc:Choice Requires="wps">
            <w:drawing>
              <wp:anchor distT="0" distB="0" distL="0" distR="0" simplePos="0" relativeHeight="251703296" behindDoc="1" locked="0" layoutInCell="1" allowOverlap="1" wp14:anchorId="41C13E60" wp14:editId="2D82C94F">
                <wp:simplePos x="0" y="0"/>
                <wp:positionH relativeFrom="page">
                  <wp:posOffset>1819410</wp:posOffset>
                </wp:positionH>
                <wp:positionV relativeFrom="paragraph">
                  <wp:posOffset>1240766</wp:posOffset>
                </wp:positionV>
                <wp:extent cx="2388235" cy="120650"/>
                <wp:effectExtent l="0" t="0" r="0" b="0"/>
                <wp:wrapNone/>
                <wp:docPr id="87" name="Textbox 87"/>
                <wp:cNvGraphicFramePr/>
                <a:graphic xmlns:a="http://schemas.openxmlformats.org/drawingml/2006/main">
                  <a:graphicData uri="http://schemas.microsoft.com/office/word/2010/wordprocessingShape">
                    <wps:wsp>
                      <wps:cNvSpPr txBox="1"/>
                      <wps:spPr>
                        <a:xfrm>
                          <a:off x="0" y="0"/>
                          <a:ext cx="2388235" cy="120650"/>
                        </a:xfrm>
                        <a:prstGeom prst="rect">
                          <a:avLst/>
                        </a:prstGeom>
                      </wps:spPr>
                      <wps:txbx>
                        <w:txbxContent>
                          <w:p w14:paraId="30D52AF0" w14:textId="77777777" w:rsidR="00D609A2" w:rsidRDefault="00DF4F12">
                            <w:pPr>
                              <w:pStyle w:val="Corpotesto"/>
                              <w:spacing w:line="190" w:lineRule="exact"/>
                              <w:rPr>
                                <w:rFonts w:ascii="Calibri"/>
                              </w:rPr>
                            </w:pPr>
                            <w:r>
                              <w:rPr>
                                <w:rFonts w:ascii="Calibri"/>
                                <w:sz w:val="18"/>
                              </w:rPr>
                              <w:t>Il prodotto finanziario diverso dai titoli di Stato.</w:t>
                            </w:r>
                          </w:p>
                        </w:txbxContent>
                      </wps:txbx>
                      <wps:bodyPr wrap="square" lIns="0" tIns="0" rIns="0" bIns="0" rtlCol="0"/>
                    </wps:wsp>
                  </a:graphicData>
                </a:graphic>
              </wp:anchor>
            </w:drawing>
          </mc:Choice>
          <mc:Fallback>
            <w:pict>
              <v:shape w14:anchorId="41C13E60" id="Textbox 87" o:spid="_x0000_s1083" type="#_x0000_t202" style="position:absolute;left:0;text-align:left;margin-left:143.25pt;margin-top:97.7pt;width:188.05pt;height:9.5pt;z-index:-2516131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" filled="f" stroked="f">
                <v:textbox inset="0,0,0,0">
                  <w:txbxContent>
                    <w:p w14:paraId="30D52AF0" w14:textId="77777777" w:rsidR="00D609A2" w:rsidRDefault="00DF4F12">
                      <w:pPr>
                        <w:pStyle w:val="Corpotesto"/>
                        <w:spacing w:line="190" w:lineRule="exact"/>
                        <w:rPr>
                          <w:rFonts w:ascii="Calibri"/>
                        </w:rPr>
                      </w:pPr>
                      <w:r>
                        <w:rPr>
                          <w:rFonts w:ascii="Calibri"/>
                          <w:sz w:val="18"/>
                        </w:rPr>
                        <w:t>Il prodotto finanziario diverso dai titoli di Stato.</w:t>
                      </w:r>
                    </w:p>
                  </w:txbxContent>
                </v:textbox>
                <w10:wrap anchorx="page"/>
              </v:shape>
            </w:pict>
          </mc:Fallback>
        </mc:AlternateContent>
      </w:r>
      <w:r>
        <w:rPr>
          <w:noProof/>
        </w:rPr>
        <mc:AlternateContent>
          <mc:Choice Requires="wpg">
            <w:drawing>
              <wp:anchor distT="0" distB="0" distL="0" distR="0" simplePos="0" relativeHeight="251676672" behindDoc="0" locked="0" layoutInCell="1" allowOverlap="1" wp14:anchorId="0D71ACC6" wp14:editId="5CFDEFEF">
                <wp:simplePos x="0" y="0"/>
                <wp:positionH relativeFrom="page">
                  <wp:posOffset>1709927</wp:posOffset>
                </wp:positionH>
                <wp:positionV relativeFrom="paragraph">
                  <wp:posOffset>434990</wp:posOffset>
                </wp:positionV>
                <wp:extent cx="5576570" cy="3118485"/>
                <wp:effectExtent l="0" t="0" r="0" b="0"/>
                <wp:wrapNone/>
                <wp:docPr id="88" name="Group 88"/>
                <wp:cNvGraphicFramePr/>
                <a:graphic xmlns:a="http://schemas.openxmlformats.org/drawingml/2006/main">
                  <a:graphicData uri="http://schemas.microsoft.com/office/word/2010/wordprocessingGroup">
                    <wpg:wgp>
                      <wpg:cNvGrpSpPr/>
                      <wpg:grpSpPr>
                        <a:xfrm>
                          <a:off x="0" y="0"/>
                          <a:ext cx="5576570" cy="3118485"/>
                          <a:chOff x="0" y="0"/>
                          <a:chExt cx="5576570" cy="3118485"/>
                        </a:xfrm>
                      </wpg:grpSpPr>
                      <wps:wsp>
                        <wps:cNvPr id="89" name="Graphic 89"/>
                        <wps:cNvSpPr/>
                        <wps:spPr>
                          <a:xfrm>
                            <a:off x="0" y="0"/>
                            <a:ext cx="5576570" cy="3118485"/>
                          </a:xfrm>
                          <a:custGeom>
                            <a:avLst/>
                            <a:gdLst/>
                            <a:ahLst/>
                            <a:cxnLst/>
                            <a:rect l="l" t="t" r="r" b="b"/>
                            <a:pathLst>
                              <a:path w="5576570" h="3118485">
                                <a:moveTo>
                                  <a:pt x="5576316" y="3118103"/>
                                </a:moveTo>
                                <a:lnTo>
                                  <a:pt x="0" y="3118103"/>
                                </a:lnTo>
                                <a:lnTo>
                                  <a:pt x="0" y="0"/>
                                </a:lnTo>
                                <a:lnTo>
                                  <a:pt x="5576316" y="0"/>
                                </a:lnTo>
                                <a:lnTo>
                                  <a:pt x="5576316" y="3118103"/>
                                </a:lnTo>
                                <a:close/>
                              </a:path>
                            </a:pathLst>
                          </a:custGeom>
                          <a:solidFill>
                            <a:srgbClr val="FBE8D8"/>
                          </a:solidFill>
                        </wps:spPr>
                        <wps:bodyPr wrap="square" lIns="0" tIns="0" rIns="0" bIns="0" rtlCol="0">
                          <a:prstTxWarp prst="textNoShape">
                            <a:avLst/>
                          </a:prstTxWarp>
                        </wps:bodyPr>
                      </wps:wsp>
                      <wps:wsp>
                        <wps:cNvPr id="90" name="Graphic 90"/>
                        <wps:cNvSpPr/>
                        <wps:spPr>
                          <a:xfrm>
                            <a:off x="106679" y="777239"/>
                            <a:ext cx="2559050" cy="1595755"/>
                          </a:xfrm>
                          <a:custGeom>
                            <a:avLst/>
                            <a:gdLst/>
                            <a:ahLst/>
                            <a:cxnLst/>
                            <a:rect l="l" t="t" r="r" b="b"/>
                            <a:pathLst>
                              <a:path w="2559050" h="1595755">
                                <a:moveTo>
                                  <a:pt x="2558795" y="1595628"/>
                                </a:moveTo>
                                <a:lnTo>
                                  <a:pt x="0" y="1595628"/>
                                </a:lnTo>
                                <a:lnTo>
                                  <a:pt x="0" y="0"/>
                                </a:lnTo>
                                <a:lnTo>
                                  <a:pt x="2558795" y="0"/>
                                </a:lnTo>
                                <a:lnTo>
                                  <a:pt x="2558795" y="1595628"/>
                                </a:lnTo>
                                <a:close/>
                              </a:path>
                            </a:pathLst>
                          </a:custGeom>
                          <a:solidFill>
                            <a:srgbClr val="FFFFFF"/>
                          </a:solidFill>
                        </wps:spPr>
                        <wps:bodyPr wrap="square" lIns="0" tIns="0" rIns="0" bIns="0" rtlCol="0">
                          <a:prstTxWarp prst="textNoShape">
                            <a:avLst/>
                          </a:prstTxWarp>
                        </wps:bodyPr>
                      </wps:wsp>
                      <wps:wsp>
                        <wps:cNvPr id="91" name="Graphic 91"/>
                        <wps:cNvSpPr/>
                        <wps:spPr>
                          <a:xfrm>
                            <a:off x="1481327" y="1354835"/>
                            <a:ext cx="803275" cy="803275"/>
                          </a:xfrm>
                          <a:custGeom>
                            <a:avLst/>
                            <a:gdLst/>
                            <a:ahLst/>
                            <a:cxnLst/>
                            <a:rect l="l" t="t" r="r" b="b"/>
                            <a:pathLst>
                              <a:path w="803275" h="803275">
                                <a:moveTo>
                                  <a:pt x="400812" y="803148"/>
                                </a:moveTo>
                                <a:lnTo>
                                  <a:pt x="354421" y="800423"/>
                                </a:lnTo>
                                <a:lnTo>
                                  <a:pt x="309509" y="792457"/>
                                </a:lnTo>
                                <a:lnTo>
                                  <a:pt x="266391" y="779559"/>
                                </a:lnTo>
                                <a:lnTo>
                                  <a:pt x="225378" y="762040"/>
                                </a:lnTo>
                                <a:lnTo>
                                  <a:pt x="186785" y="740208"/>
                                </a:lnTo>
                                <a:lnTo>
                                  <a:pt x="150924" y="714373"/>
                                </a:lnTo>
                                <a:lnTo>
                                  <a:pt x="118110" y="684847"/>
                                </a:lnTo>
                                <a:lnTo>
                                  <a:pt x="88654" y="651938"/>
                                </a:lnTo>
                                <a:lnTo>
                                  <a:pt x="62870" y="615957"/>
                                </a:lnTo>
                                <a:lnTo>
                                  <a:pt x="41072" y="577213"/>
                                </a:lnTo>
                                <a:lnTo>
                                  <a:pt x="23573" y="536017"/>
                                </a:lnTo>
                                <a:lnTo>
                                  <a:pt x="10685" y="492678"/>
                                </a:lnTo>
                                <a:lnTo>
                                  <a:pt x="2723" y="447506"/>
                                </a:lnTo>
                                <a:lnTo>
                                  <a:pt x="0" y="400812"/>
                                </a:lnTo>
                                <a:lnTo>
                                  <a:pt x="2723" y="354421"/>
                                </a:lnTo>
                                <a:lnTo>
                                  <a:pt x="10685" y="309509"/>
                                </a:lnTo>
                                <a:lnTo>
                                  <a:pt x="23573" y="266391"/>
                                </a:lnTo>
                                <a:lnTo>
                                  <a:pt x="41072" y="225378"/>
                                </a:lnTo>
                                <a:lnTo>
                                  <a:pt x="62870" y="186785"/>
                                </a:lnTo>
                                <a:lnTo>
                                  <a:pt x="88654" y="150924"/>
                                </a:lnTo>
                                <a:lnTo>
                                  <a:pt x="118110" y="118110"/>
                                </a:lnTo>
                                <a:lnTo>
                                  <a:pt x="150924" y="88654"/>
                                </a:lnTo>
                                <a:lnTo>
                                  <a:pt x="186785" y="62870"/>
                                </a:lnTo>
                                <a:lnTo>
                                  <a:pt x="225378" y="41072"/>
                                </a:lnTo>
                                <a:lnTo>
                                  <a:pt x="266391" y="23573"/>
                                </a:lnTo>
                                <a:lnTo>
                                  <a:pt x="309509" y="10685"/>
                                </a:lnTo>
                                <a:lnTo>
                                  <a:pt x="354421" y="2723"/>
                                </a:lnTo>
                                <a:lnTo>
                                  <a:pt x="400812" y="0"/>
                                </a:lnTo>
                                <a:lnTo>
                                  <a:pt x="400812" y="400812"/>
                                </a:lnTo>
                                <a:lnTo>
                                  <a:pt x="803148" y="400812"/>
                                </a:lnTo>
                                <a:lnTo>
                                  <a:pt x="800423" y="447506"/>
                                </a:lnTo>
                                <a:lnTo>
                                  <a:pt x="792457" y="492678"/>
                                </a:lnTo>
                                <a:lnTo>
                                  <a:pt x="779559" y="536017"/>
                                </a:lnTo>
                                <a:lnTo>
                                  <a:pt x="762040" y="577213"/>
                                </a:lnTo>
                                <a:lnTo>
                                  <a:pt x="740208" y="615957"/>
                                </a:lnTo>
                                <a:lnTo>
                                  <a:pt x="714373" y="651938"/>
                                </a:lnTo>
                                <a:lnTo>
                                  <a:pt x="684847" y="684847"/>
                                </a:lnTo>
                                <a:lnTo>
                                  <a:pt x="651938" y="714373"/>
                                </a:lnTo>
                                <a:lnTo>
                                  <a:pt x="615957" y="740208"/>
                                </a:lnTo>
                                <a:lnTo>
                                  <a:pt x="577213" y="762040"/>
                                </a:lnTo>
                                <a:lnTo>
                                  <a:pt x="536017" y="779559"/>
                                </a:lnTo>
                                <a:lnTo>
                                  <a:pt x="492678" y="792457"/>
                                </a:lnTo>
                                <a:lnTo>
                                  <a:pt x="447506" y="800423"/>
                                </a:lnTo>
                                <a:lnTo>
                                  <a:pt x="400812" y="803148"/>
                                </a:lnTo>
                                <a:close/>
                              </a:path>
                              <a:path w="803275" h="803275">
                                <a:moveTo>
                                  <a:pt x="803148" y="400812"/>
                                </a:moveTo>
                                <a:lnTo>
                                  <a:pt x="400812" y="400812"/>
                                </a:lnTo>
                                <a:lnTo>
                                  <a:pt x="400812" y="0"/>
                                </a:lnTo>
                                <a:lnTo>
                                  <a:pt x="447506" y="2723"/>
                                </a:lnTo>
                                <a:lnTo>
                                  <a:pt x="492678" y="10685"/>
                                </a:lnTo>
                                <a:lnTo>
                                  <a:pt x="536017" y="23573"/>
                                </a:lnTo>
                                <a:lnTo>
                                  <a:pt x="577213" y="41072"/>
                                </a:lnTo>
                                <a:lnTo>
                                  <a:pt x="615957" y="62870"/>
                                </a:lnTo>
                                <a:lnTo>
                                  <a:pt x="651938" y="88654"/>
                                </a:lnTo>
                                <a:lnTo>
                                  <a:pt x="684847" y="118110"/>
                                </a:lnTo>
                                <a:lnTo>
                                  <a:pt x="714373" y="150924"/>
                                </a:lnTo>
                                <a:lnTo>
                                  <a:pt x="740208" y="186785"/>
                                </a:lnTo>
                                <a:lnTo>
                                  <a:pt x="762040" y="225378"/>
                                </a:lnTo>
                                <a:lnTo>
                                  <a:pt x="779559" y="266391"/>
                                </a:lnTo>
                                <a:lnTo>
                                  <a:pt x="792457" y="309509"/>
                                </a:lnTo>
                                <a:lnTo>
                                  <a:pt x="800423" y="354421"/>
                                </a:lnTo>
                                <a:lnTo>
                                  <a:pt x="803148" y="400812"/>
                                </a:lnTo>
                                <a:close/>
                              </a:path>
                            </a:pathLst>
                          </a:custGeom>
                          <a:solidFill>
                            <a:srgbClr val="D8D8D8"/>
                          </a:solidFill>
                        </wps:spPr>
                        <wps:bodyPr wrap="square" lIns="0" tIns="0" rIns="0" bIns="0" rtlCol="0">
                          <a:prstTxWarp prst="textNoShape">
                            <a:avLst/>
                          </a:prstTxWarp>
                        </wps:bodyPr>
                      </wps:wsp>
                      <wps:wsp>
                        <wps:cNvPr id="92" name="Graphic 92"/>
                        <wps:cNvSpPr/>
                        <wps:spPr>
                          <a:xfrm>
                            <a:off x="176783" y="1351787"/>
                            <a:ext cx="70485" cy="71755"/>
                          </a:xfrm>
                          <a:custGeom>
                            <a:avLst/>
                            <a:gdLst/>
                            <a:ahLst/>
                            <a:cxnLst/>
                            <a:rect l="l" t="t" r="r" b="b"/>
                            <a:pathLst>
                              <a:path w="70485" h="71755">
                                <a:moveTo>
                                  <a:pt x="70103" y="71628"/>
                                </a:moveTo>
                                <a:lnTo>
                                  <a:pt x="0" y="71628"/>
                                </a:lnTo>
                                <a:lnTo>
                                  <a:pt x="0" y="0"/>
                                </a:lnTo>
                                <a:lnTo>
                                  <a:pt x="70103" y="0"/>
                                </a:lnTo>
                                <a:lnTo>
                                  <a:pt x="70103" y="71628"/>
                                </a:lnTo>
                                <a:close/>
                              </a:path>
                            </a:pathLst>
                          </a:custGeom>
                          <a:solidFill>
                            <a:srgbClr val="336600"/>
                          </a:solidFill>
                        </wps:spPr>
                        <wps:bodyPr wrap="square" lIns="0" tIns="0" rIns="0" bIns="0" rtlCol="0">
                          <a:prstTxWarp prst="textNoShape">
                            <a:avLst/>
                          </a:prstTxWarp>
                        </wps:bodyPr>
                      </wps:wsp>
                      <wps:wsp>
                        <wps:cNvPr id="93" name="Graphic 93"/>
                        <wps:cNvSpPr/>
                        <wps:spPr>
                          <a:xfrm>
                            <a:off x="176783" y="1854707"/>
                            <a:ext cx="70485" cy="71755"/>
                          </a:xfrm>
                          <a:custGeom>
                            <a:avLst/>
                            <a:gdLst/>
                            <a:ahLst/>
                            <a:cxnLst/>
                            <a:rect l="l" t="t" r="r" b="b"/>
                            <a:pathLst>
                              <a:path w="70485" h="71755">
                                <a:moveTo>
                                  <a:pt x="70103" y="71628"/>
                                </a:moveTo>
                                <a:lnTo>
                                  <a:pt x="0" y="71628"/>
                                </a:lnTo>
                                <a:lnTo>
                                  <a:pt x="0" y="0"/>
                                </a:lnTo>
                                <a:lnTo>
                                  <a:pt x="70103" y="0"/>
                                </a:lnTo>
                                <a:lnTo>
                                  <a:pt x="70103" y="71628"/>
                                </a:lnTo>
                                <a:close/>
                              </a:path>
                            </a:pathLst>
                          </a:custGeom>
                          <a:solidFill>
                            <a:srgbClr val="D8D8D8"/>
                          </a:solidFill>
                        </wps:spPr>
                        <wps:bodyPr wrap="square" lIns="0" tIns="0" rIns="0" bIns="0" rtlCol="0">
                          <a:prstTxWarp prst="textNoShape">
                            <a:avLst/>
                          </a:prstTxWarp>
                        </wps:bodyPr>
                      </wps:wsp>
                      <wps:wsp>
                        <wps:cNvPr id="94" name="Graphic 94"/>
                        <wps:cNvSpPr/>
                        <wps:spPr>
                          <a:xfrm>
                            <a:off x="2848355" y="794003"/>
                            <a:ext cx="2560320" cy="1564005"/>
                          </a:xfrm>
                          <a:custGeom>
                            <a:avLst/>
                            <a:gdLst/>
                            <a:ahLst/>
                            <a:cxnLst/>
                            <a:rect l="l" t="t" r="r" b="b"/>
                            <a:pathLst>
                              <a:path w="2560320" h="1564005">
                                <a:moveTo>
                                  <a:pt x="2560319" y="1563623"/>
                                </a:moveTo>
                                <a:lnTo>
                                  <a:pt x="0" y="1563623"/>
                                </a:lnTo>
                                <a:lnTo>
                                  <a:pt x="0" y="0"/>
                                </a:lnTo>
                                <a:lnTo>
                                  <a:pt x="2560319" y="0"/>
                                </a:lnTo>
                                <a:lnTo>
                                  <a:pt x="2560319" y="1563623"/>
                                </a:lnTo>
                                <a:close/>
                              </a:path>
                            </a:pathLst>
                          </a:custGeom>
                          <a:solidFill>
                            <a:srgbClr val="FFFFFF"/>
                          </a:solidFill>
                        </wps:spPr>
                        <wps:bodyPr wrap="square" lIns="0" tIns="0" rIns="0" bIns="0" rtlCol="0">
                          <a:prstTxWarp prst="textNoShape">
                            <a:avLst/>
                          </a:prstTxWarp>
                        </wps:bodyPr>
                      </wps:wsp>
                      <wps:wsp>
                        <wps:cNvPr id="95" name="Graphic 95"/>
                        <wps:cNvSpPr/>
                        <wps:spPr>
                          <a:xfrm>
                            <a:off x="4236720" y="1368551"/>
                            <a:ext cx="775970" cy="775970"/>
                          </a:xfrm>
                          <a:custGeom>
                            <a:avLst/>
                            <a:gdLst/>
                            <a:ahLst/>
                            <a:cxnLst/>
                            <a:rect l="l" t="t" r="r" b="b"/>
                            <a:pathLst>
                              <a:path w="775970" h="775970">
                                <a:moveTo>
                                  <a:pt x="388620" y="775716"/>
                                </a:moveTo>
                                <a:lnTo>
                                  <a:pt x="340121" y="772668"/>
                                </a:lnTo>
                                <a:lnTo>
                                  <a:pt x="293350" y="763776"/>
                                </a:lnTo>
                                <a:lnTo>
                                  <a:pt x="248681" y="749420"/>
                                </a:lnTo>
                                <a:lnTo>
                                  <a:pt x="206489" y="729978"/>
                                </a:lnTo>
                                <a:lnTo>
                                  <a:pt x="167147" y="705828"/>
                                </a:lnTo>
                                <a:lnTo>
                                  <a:pt x="131031" y="677350"/>
                                </a:lnTo>
                                <a:lnTo>
                                  <a:pt x="98515" y="644922"/>
                                </a:lnTo>
                                <a:lnTo>
                                  <a:pt x="69974" y="608923"/>
                                </a:lnTo>
                                <a:lnTo>
                                  <a:pt x="45782" y="569732"/>
                                </a:lnTo>
                                <a:lnTo>
                                  <a:pt x="26314" y="527727"/>
                                </a:lnTo>
                                <a:lnTo>
                                  <a:pt x="11945" y="483288"/>
                                </a:lnTo>
                                <a:lnTo>
                                  <a:pt x="3048" y="436792"/>
                                </a:lnTo>
                                <a:lnTo>
                                  <a:pt x="0" y="388620"/>
                                </a:lnTo>
                                <a:lnTo>
                                  <a:pt x="3048" y="340121"/>
                                </a:lnTo>
                                <a:lnTo>
                                  <a:pt x="11945" y="293350"/>
                                </a:lnTo>
                                <a:lnTo>
                                  <a:pt x="26314" y="248681"/>
                                </a:lnTo>
                                <a:lnTo>
                                  <a:pt x="45782" y="206489"/>
                                </a:lnTo>
                                <a:lnTo>
                                  <a:pt x="69974" y="167147"/>
                                </a:lnTo>
                                <a:lnTo>
                                  <a:pt x="98515" y="131031"/>
                                </a:lnTo>
                                <a:lnTo>
                                  <a:pt x="131031" y="98515"/>
                                </a:lnTo>
                                <a:lnTo>
                                  <a:pt x="167147" y="69974"/>
                                </a:lnTo>
                                <a:lnTo>
                                  <a:pt x="206489" y="45782"/>
                                </a:lnTo>
                                <a:lnTo>
                                  <a:pt x="248681" y="26314"/>
                                </a:lnTo>
                                <a:lnTo>
                                  <a:pt x="293350" y="11945"/>
                                </a:lnTo>
                                <a:lnTo>
                                  <a:pt x="340121" y="3048"/>
                                </a:lnTo>
                                <a:lnTo>
                                  <a:pt x="388620" y="0"/>
                                </a:lnTo>
                                <a:lnTo>
                                  <a:pt x="388620" y="388620"/>
                                </a:lnTo>
                                <a:lnTo>
                                  <a:pt x="775716" y="388620"/>
                                </a:lnTo>
                                <a:lnTo>
                                  <a:pt x="772668" y="436792"/>
                                </a:lnTo>
                                <a:lnTo>
                                  <a:pt x="763776" y="483288"/>
                                </a:lnTo>
                                <a:lnTo>
                                  <a:pt x="749420" y="527727"/>
                                </a:lnTo>
                                <a:lnTo>
                                  <a:pt x="729977" y="569732"/>
                                </a:lnTo>
                                <a:lnTo>
                                  <a:pt x="705828" y="608923"/>
                                </a:lnTo>
                                <a:lnTo>
                                  <a:pt x="677350" y="644922"/>
                                </a:lnTo>
                                <a:lnTo>
                                  <a:pt x="644922" y="677350"/>
                                </a:lnTo>
                                <a:lnTo>
                                  <a:pt x="608923" y="705828"/>
                                </a:lnTo>
                                <a:lnTo>
                                  <a:pt x="569732" y="729978"/>
                                </a:lnTo>
                                <a:lnTo>
                                  <a:pt x="527727" y="749420"/>
                                </a:lnTo>
                                <a:lnTo>
                                  <a:pt x="483288" y="763776"/>
                                </a:lnTo>
                                <a:lnTo>
                                  <a:pt x="436792" y="772668"/>
                                </a:lnTo>
                                <a:lnTo>
                                  <a:pt x="388620" y="775716"/>
                                </a:lnTo>
                                <a:close/>
                              </a:path>
                              <a:path w="775970" h="775970">
                                <a:moveTo>
                                  <a:pt x="775716" y="388620"/>
                                </a:moveTo>
                                <a:lnTo>
                                  <a:pt x="388620" y="388620"/>
                                </a:lnTo>
                                <a:lnTo>
                                  <a:pt x="388620" y="0"/>
                                </a:lnTo>
                                <a:lnTo>
                                  <a:pt x="436792" y="3048"/>
                                </a:lnTo>
                                <a:lnTo>
                                  <a:pt x="483288" y="11945"/>
                                </a:lnTo>
                                <a:lnTo>
                                  <a:pt x="527727" y="26314"/>
                                </a:lnTo>
                                <a:lnTo>
                                  <a:pt x="569732" y="45782"/>
                                </a:lnTo>
                                <a:lnTo>
                                  <a:pt x="608923" y="69974"/>
                                </a:lnTo>
                                <a:lnTo>
                                  <a:pt x="644922" y="98515"/>
                                </a:lnTo>
                                <a:lnTo>
                                  <a:pt x="677350" y="131031"/>
                                </a:lnTo>
                                <a:lnTo>
                                  <a:pt x="705828" y="167147"/>
                                </a:lnTo>
                                <a:lnTo>
                                  <a:pt x="729977" y="206489"/>
                                </a:lnTo>
                                <a:lnTo>
                                  <a:pt x="749420" y="248681"/>
                                </a:lnTo>
                                <a:lnTo>
                                  <a:pt x="763776" y="293350"/>
                                </a:lnTo>
                                <a:lnTo>
                                  <a:pt x="772668" y="340121"/>
                                </a:lnTo>
                                <a:lnTo>
                                  <a:pt x="775716" y="388620"/>
                                </a:lnTo>
                                <a:close/>
                              </a:path>
                            </a:pathLst>
                          </a:custGeom>
                          <a:solidFill>
                            <a:srgbClr val="D8D8D8"/>
                          </a:solidFill>
                        </wps:spPr>
                        <wps:bodyPr wrap="square" lIns="0" tIns="0" rIns="0" bIns="0" rtlCol="0">
                          <a:prstTxWarp prst="textNoShape">
                            <a:avLst/>
                          </a:prstTxWarp>
                        </wps:bodyPr>
                      </wps:wsp>
                      <wps:wsp>
                        <wps:cNvPr id="96" name="Graphic 96"/>
                        <wps:cNvSpPr/>
                        <wps:spPr>
                          <a:xfrm>
                            <a:off x="2918460" y="1354835"/>
                            <a:ext cx="71755" cy="71755"/>
                          </a:xfrm>
                          <a:custGeom>
                            <a:avLst/>
                            <a:gdLst/>
                            <a:ahLst/>
                            <a:cxnLst/>
                            <a:rect l="l" t="t" r="r" b="b"/>
                            <a:pathLst>
                              <a:path w="71755" h="71755">
                                <a:moveTo>
                                  <a:pt x="71627" y="71628"/>
                                </a:moveTo>
                                <a:lnTo>
                                  <a:pt x="0" y="71628"/>
                                </a:lnTo>
                                <a:lnTo>
                                  <a:pt x="0" y="0"/>
                                </a:lnTo>
                                <a:lnTo>
                                  <a:pt x="71627" y="0"/>
                                </a:lnTo>
                                <a:lnTo>
                                  <a:pt x="71627" y="71628"/>
                                </a:lnTo>
                                <a:close/>
                              </a:path>
                            </a:pathLst>
                          </a:custGeom>
                          <a:solidFill>
                            <a:srgbClr val="336600"/>
                          </a:solidFill>
                        </wps:spPr>
                        <wps:bodyPr wrap="square" lIns="0" tIns="0" rIns="0" bIns="0" rtlCol="0">
                          <a:prstTxWarp prst="textNoShape">
                            <a:avLst/>
                          </a:prstTxWarp>
                        </wps:bodyPr>
                      </wps:wsp>
                      <wps:wsp>
                        <wps:cNvPr id="97" name="Graphic 97"/>
                        <wps:cNvSpPr/>
                        <wps:spPr>
                          <a:xfrm>
                            <a:off x="2918460" y="1848612"/>
                            <a:ext cx="71755" cy="70485"/>
                          </a:xfrm>
                          <a:custGeom>
                            <a:avLst/>
                            <a:gdLst/>
                            <a:ahLst/>
                            <a:cxnLst/>
                            <a:rect l="l" t="t" r="r" b="b"/>
                            <a:pathLst>
                              <a:path w="71755" h="70485">
                                <a:moveTo>
                                  <a:pt x="71627" y="70103"/>
                                </a:moveTo>
                                <a:lnTo>
                                  <a:pt x="0" y="70103"/>
                                </a:lnTo>
                                <a:lnTo>
                                  <a:pt x="0" y="0"/>
                                </a:lnTo>
                                <a:lnTo>
                                  <a:pt x="71627" y="0"/>
                                </a:lnTo>
                                <a:lnTo>
                                  <a:pt x="71627" y="70103"/>
                                </a:lnTo>
                                <a:close/>
                              </a:path>
                            </a:pathLst>
                          </a:custGeom>
                          <a:solidFill>
                            <a:srgbClr val="D8D8D8"/>
                          </a:solidFill>
                        </wps:spPr>
                        <wps:bodyPr wrap="square" lIns="0" tIns="0" rIns="0" bIns="0" rtlCol="0">
                          <a:prstTxWarp prst="textNoShape">
                            <a:avLst/>
                          </a:prstTxWarp>
                        </wps:bodyPr>
                      </wps:wsp>
                      <wps:wsp>
                        <wps:cNvPr id="98" name="Textbox 98"/>
                        <wps:cNvSpPr txBox="1"/>
                        <wps:spPr>
                          <a:xfrm>
                            <a:off x="0" y="0"/>
                            <a:ext cx="5576570" cy="3118485"/>
                          </a:xfrm>
                          <a:prstGeom prst="rect">
                            <a:avLst/>
                          </a:prstGeom>
                        </wps:spPr>
                        <wps:txbx>
                          <w:txbxContent>
                            <w:p w14:paraId="48C53E7D" w14:textId="77777777" w:rsidR="00D609A2" w:rsidRDefault="00D609A2">
                              <w:pPr>
                                <w:spacing w:before="23"/>
                                <w:rPr>
                                  <w:sz w:val="19"/>
                                </w:rPr>
                              </w:pPr>
                            </w:p>
                            <w:p w14:paraId="51FB2AD5" w14:textId="77777777" w:rsidR="00D609A2" w:rsidRDefault="00DF4F12">
                              <w:pPr>
                                <w:spacing w:line="256" w:lineRule="auto"/>
                                <w:ind w:left="107" w:right="107"/>
                                <w:jc w:val="both"/>
                                <w:rPr>
                                  <w:rFonts w:ascii="Calibri"/>
                                  <w:sz w:val="19"/>
                                </w:rPr>
                              </w:pPr>
                              <w:r>
                                <w:rPr>
                                  <w:rFonts w:ascii="Calibri"/>
                                  <w:sz w:val="18"/>
                                </w:rPr>
                                <w:t>I due grafici sottostanti mostrano in verde la percentuale minima di investimenti allineati alla Tassonomia UE. Poich</w:t>
                              </w:r>
                              <w:r>
                                <w:rPr>
                                  <w:rFonts w:ascii="Calibri"/>
                                  <w:sz w:val="18"/>
                                </w:rPr>
                                <w:t>é</w:t>
                              </w:r>
                              <w:r>
                                <w:rPr>
                                  <w:rFonts w:ascii="Calibri"/>
                                  <w:sz w:val="18"/>
                                </w:rPr>
                                <w:t xml:space="preserve"> non esiste una metodologia appropriata per determinare l</w:t>
                              </w:r>
                              <w:r>
                                <w:rPr>
                                  <w:rFonts w:ascii="Calibri"/>
                                  <w:sz w:val="18"/>
                                </w:rPr>
                                <w:t>’</w:t>
                              </w:r>
                              <w:r>
                                <w:rPr>
                                  <w:rFonts w:ascii="Calibri"/>
                                  <w:sz w:val="18"/>
                                </w:rPr>
                                <w:t>allineamento alla Tassonomia dei titoli di Stato*, il primo grafico mostra l</w:t>
                              </w:r>
                              <w:r>
                                <w:rPr>
                                  <w:rFonts w:ascii="Calibri"/>
                                  <w:sz w:val="18"/>
                                </w:rPr>
                                <w:t>’</w:t>
                              </w:r>
                              <w:r>
                                <w:rPr>
                                  <w:rFonts w:ascii="Calibri"/>
                                  <w:sz w:val="18"/>
                                </w:rPr>
                                <w:t>allineamento alla Tassonomia in relazione a tutti gli investimenti del prodotto finanziario, compresi i titoli di Stato, mentre il secondo grafico mostra l</w:t>
                              </w:r>
                              <w:r>
                                <w:rPr>
                                  <w:rFonts w:ascii="Calibri"/>
                                  <w:sz w:val="18"/>
                                </w:rPr>
                                <w:t>’</w:t>
                              </w:r>
                              <w:r>
                                <w:rPr>
                                  <w:rFonts w:ascii="Calibri"/>
                                  <w:sz w:val="18"/>
                                </w:rPr>
                                <w:t>allineamento alla Tassonomia solo in relazione agli investimenti di t</w:t>
                              </w:r>
                            </w:p>
                            <w:p w14:paraId="2BA71D06" w14:textId="77777777" w:rsidR="00D609A2" w:rsidRDefault="00D609A2">
                              <w:pPr>
                                <w:rPr>
                                  <w:rFonts w:ascii="Calibri"/>
                                  <w:sz w:val="19"/>
                                </w:rPr>
                              </w:pPr>
                            </w:p>
                            <w:p w14:paraId="45113B62" w14:textId="77777777" w:rsidR="00D609A2" w:rsidRDefault="00D609A2">
                              <w:pPr>
                                <w:rPr>
                                  <w:rFonts w:ascii="Calibri"/>
                                  <w:sz w:val="19"/>
                                </w:rPr>
                              </w:pPr>
                            </w:p>
                            <w:p w14:paraId="411FEE07" w14:textId="77777777" w:rsidR="00D609A2" w:rsidRDefault="00D609A2">
                              <w:pPr>
                                <w:rPr>
                                  <w:rFonts w:ascii="Calibri"/>
                                  <w:sz w:val="19"/>
                                </w:rPr>
                              </w:pPr>
                            </w:p>
                            <w:p w14:paraId="00FB4AB4" w14:textId="77777777" w:rsidR="00D609A2" w:rsidRDefault="00D609A2">
                              <w:pPr>
                                <w:rPr>
                                  <w:rFonts w:ascii="Calibri"/>
                                  <w:sz w:val="19"/>
                                </w:rPr>
                              </w:pPr>
                            </w:p>
                            <w:p w14:paraId="436D8BCB" w14:textId="77777777" w:rsidR="00D609A2" w:rsidRDefault="00D609A2">
                              <w:pPr>
                                <w:rPr>
                                  <w:rFonts w:ascii="Calibri"/>
                                  <w:sz w:val="19"/>
                                </w:rPr>
                              </w:pPr>
                            </w:p>
                            <w:p w14:paraId="5C98D19F" w14:textId="77777777" w:rsidR="00D609A2" w:rsidRDefault="00D609A2">
                              <w:pPr>
                                <w:rPr>
                                  <w:rFonts w:ascii="Calibri"/>
                                  <w:sz w:val="19"/>
                                </w:rPr>
                              </w:pPr>
                            </w:p>
                            <w:p w14:paraId="6DAEB51F" w14:textId="77777777" w:rsidR="00D609A2" w:rsidRDefault="00D609A2">
                              <w:pPr>
                                <w:rPr>
                                  <w:rFonts w:ascii="Calibri"/>
                                  <w:sz w:val="19"/>
                                </w:rPr>
                              </w:pPr>
                            </w:p>
                            <w:p w14:paraId="626769D6" w14:textId="77777777" w:rsidR="00D609A2" w:rsidRDefault="00D609A2">
                              <w:pPr>
                                <w:rPr>
                                  <w:rFonts w:ascii="Calibri"/>
                                  <w:sz w:val="19"/>
                                </w:rPr>
                              </w:pPr>
                            </w:p>
                            <w:p w14:paraId="34540F15" w14:textId="77777777" w:rsidR="00D609A2" w:rsidRDefault="00D609A2">
                              <w:pPr>
                                <w:rPr>
                                  <w:rFonts w:ascii="Calibri"/>
                                  <w:sz w:val="19"/>
                                </w:rPr>
                              </w:pPr>
                            </w:p>
                            <w:p w14:paraId="17D37864" w14:textId="77777777" w:rsidR="00D609A2" w:rsidRDefault="00D609A2">
                              <w:pPr>
                                <w:rPr>
                                  <w:rFonts w:ascii="Calibri"/>
                                  <w:sz w:val="19"/>
                                </w:rPr>
                              </w:pPr>
                            </w:p>
                            <w:p w14:paraId="26BE4D0D" w14:textId="77777777" w:rsidR="00D609A2" w:rsidRDefault="00D609A2">
                              <w:pPr>
                                <w:rPr>
                                  <w:rFonts w:ascii="Calibri"/>
                                  <w:sz w:val="19"/>
                                </w:rPr>
                              </w:pPr>
                            </w:p>
                            <w:p w14:paraId="6D9EB274" w14:textId="77777777" w:rsidR="00D609A2" w:rsidRDefault="00D609A2">
                              <w:pPr>
                                <w:rPr>
                                  <w:rFonts w:ascii="Calibri"/>
                                  <w:sz w:val="19"/>
                                </w:rPr>
                              </w:pPr>
                            </w:p>
                            <w:p w14:paraId="7C30F7F6" w14:textId="77777777" w:rsidR="00D609A2" w:rsidRDefault="00D609A2">
                              <w:pPr>
                                <w:spacing w:before="1"/>
                                <w:rPr>
                                  <w:rFonts w:ascii="Calibri"/>
                                  <w:sz w:val="19"/>
                                </w:rPr>
                              </w:pPr>
                            </w:p>
                            <w:p w14:paraId="7DA580E4" w14:textId="77777777" w:rsidR="00D609A2" w:rsidRDefault="00DF4F12">
                              <w:pPr>
                                <w:ind w:left="107"/>
                                <w:rPr>
                                  <w:rFonts w:ascii="Calibri" w:hAnsi="Calibri"/>
                                  <w:i/>
                                  <w:sz w:val="19"/>
                                </w:rPr>
                              </w:pPr>
                              <w:r>
                                <w:rPr>
                                  <w:rFonts w:ascii="Calibri" w:hAnsi="Calibri"/>
                                  <w:sz w:val="18"/>
                                </w:rPr>
                                <w:t xml:space="preserve">* </w:t>
                              </w:r>
                              <w:r>
                                <w:rPr>
                                  <w:rFonts w:ascii="Calibri" w:hAnsi="Calibri"/>
                                  <w:i/>
                                  <w:sz w:val="18"/>
                                </w:rPr>
                                <w:t>Ai fini di questi grafici, le "obbligazioni sovrane" comprendono tutte le esposizioni sovrane.</w:t>
                              </w:r>
                            </w:p>
                          </w:txbxContent>
                        </wps:txbx>
                        <wps:bodyPr wrap="square" lIns="0" tIns="0" rIns="0" bIns="0" rtlCol="0"/>
                      </wps:wsp>
                      <wps:wsp>
                        <wps:cNvPr id="99" name="Textbox 99"/>
                        <wps:cNvSpPr txBox="1"/>
                        <wps:spPr>
                          <a:xfrm>
                            <a:off x="2862072" y="2554223"/>
                            <a:ext cx="2527300" cy="189230"/>
                          </a:xfrm>
                          <a:prstGeom prst="rect">
                            <a:avLst/>
                          </a:prstGeom>
                          <a:solidFill>
                            <a:srgbClr val="FFFFFF"/>
                          </a:solidFill>
                          <a:ln w="10667">
                            <a:solidFill>
                              <a:srgbClr val="D8D8D8"/>
                            </a:solidFill>
                            <a:prstDash val="solid"/>
                          </a:ln>
                        </wps:spPr>
                        <wps:txbx>
                          <w:txbxContent>
                            <w:p w14:paraId="4E834C01" w14:textId="77777777" w:rsidR="00D609A2" w:rsidRDefault="00DF4F12">
                              <w:pPr>
                                <w:spacing w:line="186" w:lineRule="exact"/>
                                <w:ind w:left="-9"/>
                                <w:rPr>
                                  <w:rFonts w:ascii="Calibri"/>
                                  <w:i/>
                                  <w:sz w:val="16"/>
                                </w:rPr>
                              </w:pPr>
                              <w:r>
                                <w:rPr>
                                  <w:rFonts w:ascii="Calibri"/>
                                  <w:i/>
                                  <w:color w:val="808080"/>
                                  <w:sz w:val="15"/>
                                </w:rPr>
                                <w:t>Questo grafico rappresenta il 100% degli investimenti totali</w:t>
                              </w:r>
                            </w:p>
                          </w:txbxContent>
                        </wps:txbx>
                        <wps:bodyPr wrap="square" lIns="0" tIns="0" rIns="0" bIns="0" rtlCol="0"/>
                      </wps:wsp>
                      <wps:wsp>
                        <wps:cNvPr id="100" name="Textbox 100"/>
                        <wps:cNvSpPr txBox="1"/>
                        <wps:spPr>
                          <a:xfrm>
                            <a:off x="2849879" y="795527"/>
                            <a:ext cx="2557780" cy="1560830"/>
                          </a:xfrm>
                          <a:prstGeom prst="rect">
                            <a:avLst/>
                          </a:prstGeom>
                          <a:ln w="10667">
                            <a:solidFill>
                              <a:srgbClr val="DFE4E9"/>
                            </a:solidFill>
                            <a:prstDash val="solid"/>
                          </a:ln>
                        </wps:spPr>
                        <wps:txbx>
                          <w:txbxContent>
                            <w:p w14:paraId="23317D63" w14:textId="77777777" w:rsidR="00D609A2" w:rsidRDefault="00DF4F12">
                              <w:pPr>
                                <w:spacing w:before="139"/>
                                <w:ind w:left="1086" w:right="120" w:hanging="382"/>
                                <w:rPr>
                                  <w:rFonts w:ascii="Calibri"/>
                                  <w:b/>
                                  <w:sz w:val="16"/>
                                </w:rPr>
                              </w:pPr>
                              <w:r>
                                <w:rPr>
                                  <w:rFonts w:ascii="Calibri"/>
                                  <w:b/>
                                  <w:color w:val="808080"/>
                                  <w:sz w:val="15"/>
                                </w:rPr>
                                <w:t>2. Allineamento alla tassonomia degli investimenti esclusi i titoli di Stato*</w:t>
                              </w:r>
                            </w:p>
                            <w:p w14:paraId="3CA3FD4E" w14:textId="77777777" w:rsidR="00D609A2" w:rsidRDefault="00DF4F12">
                              <w:pPr>
                                <w:spacing w:before="35" w:line="281" w:lineRule="exact"/>
                                <w:ind w:right="234"/>
                                <w:jc w:val="right"/>
                                <w:rPr>
                                  <w:rFonts w:ascii="Calibri"/>
                                  <w:b/>
                                  <w:sz w:val="24"/>
                                </w:rPr>
                              </w:pPr>
                              <w:r>
                                <w:rPr>
                                  <w:rFonts w:ascii="Calibri"/>
                                  <w:b/>
                                  <w:color w:val="A8A8A8"/>
                                  <w:spacing w:val="-4"/>
                                  <w:sz w:val="23"/>
                                </w:rPr>
                                <w:t>100%</w:t>
                              </w:r>
                            </w:p>
                            <w:p w14:paraId="7A3977F8" w14:textId="77777777" w:rsidR="00D609A2" w:rsidRDefault="00DF4F12">
                              <w:pPr>
                                <w:spacing w:line="183" w:lineRule="exact"/>
                                <w:ind w:left="260"/>
                                <w:rPr>
                                  <w:rFonts w:ascii="Calibri"/>
                                  <w:sz w:val="16"/>
                                </w:rPr>
                              </w:pPr>
                              <w:r>
                                <w:rPr>
                                  <w:rFonts w:ascii="Calibri"/>
                                  <w:color w:val="808080"/>
                                  <w:spacing w:val="-2"/>
                                  <w:sz w:val="15"/>
                                </w:rPr>
                                <w:t>Allineato alla tassonomia (esclusi</w:t>
                              </w:r>
                            </w:p>
                            <w:p w14:paraId="09BC4EBF" w14:textId="77777777" w:rsidR="00D609A2" w:rsidRDefault="00DF4F12">
                              <w:pPr>
                                <w:spacing w:line="712" w:lineRule="auto"/>
                                <w:ind w:left="260" w:right="2227"/>
                                <w:rPr>
                                  <w:rFonts w:ascii="Calibri"/>
                                  <w:sz w:val="16"/>
                                </w:rPr>
                              </w:pPr>
                              <w:r>
                                <w:rPr>
                                  <w:rFonts w:ascii="Calibri"/>
                                  <w:color w:val="808080"/>
                                  <w:sz w:val="15"/>
                                </w:rPr>
                                <w:t>gas fossile e nucleare Non allineati alla tassonomia</w:t>
                              </w:r>
                            </w:p>
                          </w:txbxContent>
                        </wps:txbx>
                        <wps:bodyPr wrap="square" lIns="0" tIns="0" rIns="0" bIns="0" rtlCol="0"/>
                      </wps:wsp>
                      <wps:wsp>
                        <wps:cNvPr id="101" name="Textbox 101"/>
                        <wps:cNvSpPr txBox="1"/>
                        <wps:spPr>
                          <a:xfrm>
                            <a:off x="106679" y="778763"/>
                            <a:ext cx="2559050" cy="1592580"/>
                          </a:xfrm>
                          <a:prstGeom prst="rect">
                            <a:avLst/>
                          </a:prstGeom>
                          <a:ln w="10668">
                            <a:solidFill>
                              <a:srgbClr val="DFE4E9"/>
                            </a:solidFill>
                            <a:prstDash val="solid"/>
                          </a:ln>
                        </wps:spPr>
                        <wps:txbx>
                          <w:txbxContent>
                            <w:p w14:paraId="78787032" w14:textId="77777777" w:rsidR="00D609A2" w:rsidRDefault="00DF4F12">
                              <w:pPr>
                                <w:spacing w:before="141"/>
                                <w:ind w:left="1102" w:right="150" w:hanging="397"/>
                                <w:rPr>
                                  <w:rFonts w:ascii="Calibri"/>
                                  <w:b/>
                                  <w:sz w:val="16"/>
                                </w:rPr>
                              </w:pPr>
                              <w:r>
                                <w:rPr>
                                  <w:rFonts w:ascii="Calibri"/>
                                  <w:b/>
                                  <w:color w:val="808080"/>
                                  <w:sz w:val="15"/>
                                </w:rPr>
                                <w:t>1. Allineamento degli investimenti alla tassonomia, inclusi i titoli di Stato*</w:t>
                              </w:r>
                            </w:p>
                            <w:p w14:paraId="3F751CD5" w14:textId="77777777" w:rsidR="00D609A2" w:rsidRDefault="00DF4F12">
                              <w:pPr>
                                <w:spacing w:before="47" w:line="283" w:lineRule="exact"/>
                                <w:ind w:right="237"/>
                                <w:jc w:val="right"/>
                                <w:rPr>
                                  <w:rFonts w:ascii="Calibri"/>
                                  <w:b/>
                                  <w:sz w:val="24"/>
                                </w:rPr>
                              </w:pPr>
                              <w:r>
                                <w:rPr>
                                  <w:rFonts w:ascii="Calibri"/>
                                  <w:b/>
                                  <w:color w:val="A8A8A8"/>
                                  <w:spacing w:val="-4"/>
                                  <w:sz w:val="23"/>
                                </w:rPr>
                                <w:t>100%</w:t>
                              </w:r>
                            </w:p>
                            <w:p w14:paraId="0ADFFC29" w14:textId="77777777" w:rsidR="00D609A2" w:rsidRDefault="00DF4F12">
                              <w:pPr>
                                <w:spacing w:line="185" w:lineRule="exact"/>
                                <w:ind w:left="262"/>
                                <w:rPr>
                                  <w:rFonts w:ascii="Calibri"/>
                                  <w:sz w:val="16"/>
                                </w:rPr>
                              </w:pPr>
                              <w:r>
                                <w:rPr>
                                  <w:rFonts w:ascii="Calibri"/>
                                  <w:color w:val="808080"/>
                                  <w:spacing w:val="-2"/>
                                  <w:sz w:val="15"/>
                                </w:rPr>
                                <w:t>Allineato alla tassonomia (no</w:t>
                              </w:r>
                            </w:p>
                            <w:p w14:paraId="4DD97022" w14:textId="77777777" w:rsidR="00D609A2" w:rsidRDefault="00DF4F12">
                              <w:pPr>
                                <w:spacing w:before="2"/>
                                <w:ind w:left="262"/>
                                <w:rPr>
                                  <w:rFonts w:ascii="Calibri"/>
                                  <w:sz w:val="16"/>
                                </w:rPr>
                              </w:pPr>
                              <w:r>
                                <w:rPr>
                                  <w:rFonts w:ascii="Calibri"/>
                                  <w:color w:val="808080"/>
                                  <w:sz w:val="15"/>
                                </w:rPr>
                                <w:t>gas fossile e nucleare</w:t>
                              </w:r>
                            </w:p>
                            <w:p w14:paraId="29AFADE2" w14:textId="77777777" w:rsidR="00D609A2" w:rsidRDefault="00D609A2">
                              <w:pPr>
                                <w:rPr>
                                  <w:rFonts w:ascii="Calibri"/>
                                  <w:sz w:val="16"/>
                                </w:rPr>
                              </w:pPr>
                            </w:p>
                            <w:p w14:paraId="53AE6F4C" w14:textId="77777777" w:rsidR="00D609A2" w:rsidRDefault="00D609A2">
                              <w:pPr>
                                <w:spacing w:before="9"/>
                                <w:rPr>
                                  <w:rFonts w:ascii="Calibri"/>
                                  <w:sz w:val="16"/>
                                </w:rPr>
                              </w:pPr>
                            </w:p>
                            <w:p w14:paraId="65F0994A" w14:textId="77777777" w:rsidR="00D609A2" w:rsidRDefault="00DF4F12">
                              <w:pPr>
                                <w:ind w:left="262"/>
                                <w:rPr>
                                  <w:rFonts w:ascii="Calibri"/>
                                  <w:sz w:val="16"/>
                                </w:rPr>
                              </w:pPr>
                              <w:r>
                                <w:rPr>
                                  <w:rFonts w:ascii="Calibri"/>
                                  <w:color w:val="808080"/>
                                  <w:spacing w:val="-2"/>
                                  <w:sz w:val="15"/>
                                </w:rPr>
                                <w:t>Non allineati alla tassonomia</w:t>
                              </w:r>
                            </w:p>
                          </w:txbxContent>
                        </wps:txbx>
                        <wps:bodyPr wrap="square" lIns="0" tIns="0" rIns="0" bIns="0" rtlCol="0"/>
                      </wps:wsp>
                    </wpg:wgp>
                  </a:graphicData>
                </a:graphic>
              </wp:anchor>
            </w:drawing>
          </mc:Choice>
          <mc:Fallback>
            <w:pict>
              <v:group w14:anchorId="0D71ACC6" id="Group 88" o:spid="_x0000_s1084" style="position:absolute;left:0;text-align:left;margin-left:134.65pt;margin-top:34.25pt;width:439.1pt;height:245.55pt;z-index:251676672;mso-wrap-distance-left:0;mso-wrap-distance-right:0;mso-position-horizontal-relative:page;mso-position-vertical-relative:text" coordsize="55765,3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">
                <v:shape id="Graphic 89" o:spid="_x0000_s1085" style="position:absolute;width:55765;height:31184;visibility:visible;mso-wrap-style:square;v-text-anchor:top" coordsize="5576570,3118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" path="m5576316,3118103l,3118103,,,5576316,r,3118103xe" fillcolor="#fbe8d8" stroked="f">
                  <v:path arrowok="t"/>
                </v:shape>
                <v:shape id="Graphic 90" o:spid="_x0000_s1086" style="position:absolute;left:1066;top:7772;width:25591;height:15957;visibility:visible;mso-wrap-style:square;v-text-anchor:top" coordsize="2559050,159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" path="m2558795,1595628l,1595628,,,2558795,r,1595628xe" stroked="f">
                  <v:path arrowok="t"/>
                </v:shape>
                <v:shape id="Graphic 91" o:spid="_x0000_s1087" style="position:absolute;left:14813;top:13548;width:8033;height:8033;visibility:visible;mso-wrap-style:square;v-text-anchor:top" coordsize="803275,80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" path="m400812,803148r-46391,-2725l309509,792457,266391,779559,225378,762040,186785,740208,150924,714373,118110,684847,88654,651938,62870,615957,41072,577213,23573,536017,10685,492678,2723,447506,,400812,2723,354421r7962,-44912l23573,266391,41072,225378,62870,186785,88654,150924r29456,-32814l150924,88654,186785,62870,225378,41072,266391,23573,309509,10685,354421,2723,400812,r,400812l803148,400812r-2725,46694l792457,492678r-12898,43339l762040,577213r-21832,38744l714373,651938r-29526,32909l651938,714373r-35981,25835l577213,762040r-41196,17519l492678,792457r-45172,7966l400812,803148xem803148,400812r-402336,l400812,r46694,2723l492678,10685r43339,12888l577213,41072r38744,21798l651938,88654r32909,29456l714373,150924r25835,35861l762040,225378r17519,41013l792457,309509r7966,44912l803148,400812xe" fillcolor="#d8d8d8" stroked="f">
                  <v:path arrowok="t"/>
                </v:shape>
                <v:shape id="Graphic 92" o:spid="_x0000_s1088" style="position:absolute;left:1767;top:13517;width:705;height:718;visibility:visible;mso-wrap-style:square;v-text-anchor:top" coordsize="70485,71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" path="m70103,71628l,71628,,,70103,r,71628xe" fillcolor="#360" stroked="f">
                  <v:path arrowok="t"/>
                </v:shape>
                <v:shape id="Graphic 93" o:spid="_x0000_s1089" style="position:absolute;left:1767;top:18547;width:705;height:717;visibility:visible;mso-wrap-style:square;v-text-anchor:top" coordsize="70485,71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" path="m70103,71628l,71628,,,70103,r,71628xe" fillcolor="#d8d8d8" stroked="f">
                  <v:path arrowok="t"/>
                </v:shape>
                <v:shape id="Graphic 94" o:spid="_x0000_s1090" style="position:absolute;left:28483;top:7940;width:25603;height:15640;visibility:visible;mso-wrap-style:square;v-text-anchor:top" coordsize="2560320,1564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" path="m2560319,1563623l,1563623,,,2560319,r,1563623xe" stroked="f">
                  <v:path arrowok="t"/>
                </v:shape>
                <v:shape id="Graphic 95" o:spid="_x0000_s1091" style="position:absolute;left:42367;top:13685;width:7759;height:7760;visibility:visible;mso-wrap-style:square;v-text-anchor:top" coordsize="775970,775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" path="m388620,775716r-48499,-3048l293350,763776,248681,749420,206489,729978,167147,705828,131031,677350,98515,644922,69974,608923,45782,569732,26314,527727,11945,483288,3048,436792,,388620,3048,340121r8897,-46771l26314,248681,45782,206489,69974,167147,98515,131031,131031,98515,167147,69974,206489,45782,248681,26314,293350,11945,340121,3048,388620,r,388620l775716,388620r-3048,48172l763776,483288r-14356,44439l729977,569732r-24149,39191l677350,644922r-32428,32428l608923,705828r-39191,24150l527727,749420r-44439,14356l436792,772668r-48172,3048xem775716,388620r-387096,l388620,r48172,3048l483288,11945r44439,14369l569732,45782r39191,24192l644922,98515r32428,32516l705828,167147r24149,39342l749420,248681r14356,44669l772668,340121r3048,48499xe" fillcolor="#d8d8d8" stroked="f">
                  <v:path arrowok="t"/>
                </v:shape>
                <v:shape id="Graphic 96" o:spid="_x0000_s1092" style="position:absolute;left:29184;top:13548;width:718;height:717;visibility:visible;mso-wrap-style:square;v-text-anchor:top" coordsize="71755,71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" path="m71627,71628l,71628,,,71627,r,71628xe" fillcolor="#360" stroked="f">
                  <v:path arrowok="t"/>
                </v:shape>
                <v:shape id="Graphic 97" o:spid="_x0000_s1093" style="position:absolute;left:29184;top:18486;width:718;height:704;visibility:visible;mso-wrap-style:square;v-text-anchor:top" coordsize="71755,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" path="m71627,70103l,70103,,,71627,r,70103xe" fillcolor="#d8d8d8" stroked="f">
                  <v:path arrowok="t"/>
                </v:shape>
                <v:shape id="Textbox 98" o:spid="_x0000_s1094" type="#_x0000_t202" style="position:absolute;width:55765;height:3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" filled="f" stroked="f">
                  <v:textbox inset="0,0,0,0">
                    <w:txbxContent>
                      <w:p w14:paraId="48C53E7D" w14:textId="77777777" w:rsidR="00D609A2" w:rsidRDefault="00D609A2">
                        <w:pPr>
                          <w:spacing w:before="23"/>
                          <w:rPr>
                            <w:sz w:val="19"/>
                          </w:rPr>
                        </w:pPr>
                      </w:p>
                      <w:p w14:paraId="51FB2AD5" w14:textId="77777777" w:rsidR="00D609A2" w:rsidRDefault="00DF4F12">
                        <w:pPr>
                          <w:spacing w:line="256" w:lineRule="auto"/>
                          <w:ind w:left="107" w:right="107"/>
                          <w:jc w:val="both"/>
                          <w:rPr>
                            <w:rFonts w:ascii="Calibri"/>
                            <w:sz w:val="19"/>
                          </w:rPr>
                        </w:pPr>
                        <w:r>
                          <w:rPr>
                            <w:rFonts w:ascii="Calibri"/>
                            <w:sz w:val="18"/>
                          </w:rPr>
                          <w:t>I due grafici sottostanti mostrano in verde la percentuale minima di investimenti allineati alla Tassonomia UE. Poich</w:t>
                        </w:r>
                        <w:r>
                          <w:rPr>
                            <w:rFonts w:ascii="Calibri"/>
                            <w:sz w:val="18"/>
                          </w:rPr>
                          <w:t>é</w:t>
                        </w:r>
                        <w:r>
                          <w:rPr>
                            <w:rFonts w:ascii="Calibri"/>
                            <w:sz w:val="18"/>
                          </w:rPr>
                          <w:t xml:space="preserve"> non esiste una metodologia appropriata per determinare l</w:t>
                        </w:r>
                        <w:r>
                          <w:rPr>
                            <w:rFonts w:ascii="Calibri"/>
                            <w:sz w:val="18"/>
                          </w:rPr>
                          <w:t>’</w:t>
                        </w:r>
                        <w:r>
                          <w:rPr>
                            <w:rFonts w:ascii="Calibri"/>
                            <w:sz w:val="18"/>
                          </w:rPr>
                          <w:t>allineamento alla Tassonomia dei titoli di Stato*, il primo grafico mostra l</w:t>
                        </w:r>
                        <w:r>
                          <w:rPr>
                            <w:rFonts w:ascii="Calibri"/>
                            <w:sz w:val="18"/>
                          </w:rPr>
                          <w:t>’</w:t>
                        </w:r>
                        <w:r>
                          <w:rPr>
                            <w:rFonts w:ascii="Calibri"/>
                            <w:sz w:val="18"/>
                          </w:rPr>
                          <w:t>allineamento alla Tassonomia in relazione a tutti gli investimenti del prodotto finanziario, compresi i titoli di Stato, mentre il secondo grafico mostra l</w:t>
                        </w:r>
                        <w:r>
                          <w:rPr>
                            <w:rFonts w:ascii="Calibri"/>
                            <w:sz w:val="18"/>
                          </w:rPr>
                          <w:t>’</w:t>
                        </w:r>
                        <w:r>
                          <w:rPr>
                            <w:rFonts w:ascii="Calibri"/>
                            <w:sz w:val="18"/>
                          </w:rPr>
                          <w:t>allineamento alla Tassonomia solo in relazione agli investimenti di t</w:t>
                        </w:r>
                      </w:p>
                      <w:p w14:paraId="2BA71D06" w14:textId="77777777" w:rsidR="00D609A2" w:rsidRDefault="00D609A2">
                        <w:pPr>
                          <w:rPr>
                            <w:rFonts w:ascii="Calibri"/>
                            <w:sz w:val="19"/>
                          </w:rPr>
                        </w:pPr>
                      </w:p>
                      <w:p w14:paraId="45113B62" w14:textId="77777777" w:rsidR="00D609A2" w:rsidRDefault="00D609A2">
                        <w:pPr>
                          <w:rPr>
                            <w:rFonts w:ascii="Calibri"/>
                            <w:sz w:val="19"/>
                          </w:rPr>
                        </w:pPr>
                      </w:p>
                      <w:p w14:paraId="411FEE07" w14:textId="77777777" w:rsidR="00D609A2" w:rsidRDefault="00D609A2">
                        <w:pPr>
                          <w:rPr>
                            <w:rFonts w:ascii="Calibri"/>
                            <w:sz w:val="19"/>
                          </w:rPr>
                        </w:pPr>
                      </w:p>
                      <w:p w14:paraId="00FB4AB4" w14:textId="77777777" w:rsidR="00D609A2" w:rsidRDefault="00D609A2">
                        <w:pPr>
                          <w:rPr>
                            <w:rFonts w:ascii="Calibri"/>
                            <w:sz w:val="19"/>
                          </w:rPr>
                        </w:pPr>
                      </w:p>
                      <w:p w14:paraId="436D8BCB" w14:textId="77777777" w:rsidR="00D609A2" w:rsidRDefault="00D609A2">
                        <w:pPr>
                          <w:rPr>
                            <w:rFonts w:ascii="Calibri"/>
                            <w:sz w:val="19"/>
                          </w:rPr>
                        </w:pPr>
                      </w:p>
                      <w:p w14:paraId="5C98D19F" w14:textId="77777777" w:rsidR="00D609A2" w:rsidRDefault="00D609A2">
                        <w:pPr>
                          <w:rPr>
                            <w:rFonts w:ascii="Calibri"/>
                            <w:sz w:val="19"/>
                          </w:rPr>
                        </w:pPr>
                      </w:p>
                      <w:p w14:paraId="6DAEB51F" w14:textId="77777777" w:rsidR="00D609A2" w:rsidRDefault="00D609A2">
                        <w:pPr>
                          <w:rPr>
                            <w:rFonts w:ascii="Calibri"/>
                            <w:sz w:val="19"/>
                          </w:rPr>
                        </w:pPr>
                      </w:p>
                      <w:p w14:paraId="626769D6" w14:textId="77777777" w:rsidR="00D609A2" w:rsidRDefault="00D609A2">
                        <w:pPr>
                          <w:rPr>
                            <w:rFonts w:ascii="Calibri"/>
                            <w:sz w:val="19"/>
                          </w:rPr>
                        </w:pPr>
                      </w:p>
                      <w:p w14:paraId="34540F15" w14:textId="77777777" w:rsidR="00D609A2" w:rsidRDefault="00D609A2">
                        <w:pPr>
                          <w:rPr>
                            <w:rFonts w:ascii="Calibri"/>
                            <w:sz w:val="19"/>
                          </w:rPr>
                        </w:pPr>
                      </w:p>
                      <w:p w14:paraId="17D37864" w14:textId="77777777" w:rsidR="00D609A2" w:rsidRDefault="00D609A2">
                        <w:pPr>
                          <w:rPr>
                            <w:rFonts w:ascii="Calibri"/>
                            <w:sz w:val="19"/>
                          </w:rPr>
                        </w:pPr>
                      </w:p>
                      <w:p w14:paraId="26BE4D0D" w14:textId="77777777" w:rsidR="00D609A2" w:rsidRDefault="00D609A2">
                        <w:pPr>
                          <w:rPr>
                            <w:rFonts w:ascii="Calibri"/>
                            <w:sz w:val="19"/>
                          </w:rPr>
                        </w:pPr>
                      </w:p>
                      <w:p w14:paraId="6D9EB274" w14:textId="77777777" w:rsidR="00D609A2" w:rsidRDefault="00D609A2">
                        <w:pPr>
                          <w:rPr>
                            <w:rFonts w:ascii="Calibri"/>
                            <w:sz w:val="19"/>
                          </w:rPr>
                        </w:pPr>
                      </w:p>
                      <w:p w14:paraId="7C30F7F6" w14:textId="77777777" w:rsidR="00D609A2" w:rsidRDefault="00D609A2">
                        <w:pPr>
                          <w:spacing w:before="1"/>
                          <w:rPr>
                            <w:rFonts w:ascii="Calibri"/>
                            <w:sz w:val="19"/>
                          </w:rPr>
                        </w:pPr>
                      </w:p>
                      <w:p w14:paraId="7DA580E4" w14:textId="77777777" w:rsidR="00D609A2" w:rsidRDefault="00DF4F12">
                        <w:pPr>
                          <w:ind w:left="107"/>
                          <w:rPr>
                            <w:rFonts w:ascii="Calibri" w:hAnsi="Calibri"/>
                            <w:i/>
                            <w:sz w:val="19"/>
                          </w:rPr>
                        </w:pPr>
                        <w:r>
                          <w:rPr>
                            <w:rFonts w:ascii="Calibri" w:hAnsi="Calibri"/>
                            <w:sz w:val="18"/>
                          </w:rPr>
                          <w:t xml:space="preserve">* </w:t>
                        </w:r>
                        <w:r>
                          <w:rPr>
                            <w:rFonts w:ascii="Calibri" w:hAnsi="Calibri"/>
                            <w:i/>
                            <w:sz w:val="18"/>
                          </w:rPr>
                          <w:t>Ai fini di questi grafici, le "obbligazioni sovrane" comprendono tutte le esposizioni sovrane.</w:t>
                        </w:r>
                      </w:p>
                    </w:txbxContent>
                  </v:textbox>
                </v:shape>
                <v:shape id="Textbox 99" o:spid="_x0000_s1095" type="#_x0000_t202" style="position:absolute;left:28620;top:25542;width:25273;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" strokecolor="#d8d8d8" strokeweight=".29631mm">
                  <v:textbox inset="0,0,0,0">
                    <w:txbxContent>
                      <w:p w14:paraId="4E834C01" w14:textId="77777777" w:rsidR="00D609A2" w:rsidRDefault="00DF4F12">
                        <w:pPr>
                          <w:spacing w:line="186" w:lineRule="exact"/>
                          <w:ind w:left="-9"/>
                          <w:rPr>
                            <w:rFonts w:ascii="Calibri"/>
                            <w:i/>
                            <w:sz w:val="16"/>
                          </w:rPr>
                        </w:pPr>
                        <w:r>
                          <w:rPr>
                            <w:rFonts w:ascii="Calibri"/>
                            <w:i/>
                            <w:color w:val="808080"/>
                            <w:sz w:val="15"/>
                          </w:rPr>
                          <w:t>Questo grafico rappresenta il 100% degli investimenti totali</w:t>
                        </w:r>
                      </w:p>
                    </w:txbxContent>
                  </v:textbox>
                </v:shape>
                <v:shape id="Textbox 100" o:spid="_x0000_s1096" type="#_x0000_t202" style="position:absolute;left:28498;top:7955;width:25578;height:15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" filled="f" strokecolor="#dfe4e9" strokeweight=".29631mm">
                  <v:textbox inset="0,0,0,0">
                    <w:txbxContent>
                      <w:p w14:paraId="23317D63" w14:textId="77777777" w:rsidR="00D609A2" w:rsidRDefault="00DF4F12">
                        <w:pPr>
                          <w:spacing w:before="139"/>
                          <w:ind w:left="1086" w:right="120" w:hanging="382"/>
                          <w:rPr>
                            <w:rFonts w:ascii="Calibri"/>
                            <w:b/>
                            <w:sz w:val="16"/>
                          </w:rPr>
                        </w:pPr>
                        <w:r>
                          <w:rPr>
                            <w:rFonts w:ascii="Calibri"/>
                            <w:b/>
                            <w:color w:val="808080"/>
                            <w:sz w:val="15"/>
                          </w:rPr>
                          <w:t>2. Allineamento alla tassonomia degli investimenti esclusi i titoli di Stato*</w:t>
                        </w:r>
                      </w:p>
                      <w:p w14:paraId="3CA3FD4E" w14:textId="77777777" w:rsidR="00D609A2" w:rsidRDefault="00DF4F12">
                        <w:pPr>
                          <w:spacing w:before="35" w:line="281" w:lineRule="exact"/>
                          <w:ind w:right="234"/>
                          <w:jc w:val="right"/>
                          <w:rPr>
                            <w:rFonts w:ascii="Calibri"/>
                            <w:b/>
                            <w:sz w:val="24"/>
                          </w:rPr>
                        </w:pPr>
                        <w:r>
                          <w:rPr>
                            <w:rFonts w:ascii="Calibri"/>
                            <w:b/>
                            <w:color w:val="A8A8A8"/>
                            <w:spacing w:val="-4"/>
                            <w:sz w:val="23"/>
                          </w:rPr>
                          <w:t>100%</w:t>
                        </w:r>
                      </w:p>
                      <w:p w14:paraId="7A3977F8" w14:textId="77777777" w:rsidR="00D609A2" w:rsidRDefault="00DF4F12">
                        <w:pPr>
                          <w:spacing w:line="183" w:lineRule="exact"/>
                          <w:ind w:left="260"/>
                          <w:rPr>
                            <w:rFonts w:ascii="Calibri"/>
                            <w:sz w:val="16"/>
                          </w:rPr>
                        </w:pPr>
                        <w:r>
                          <w:rPr>
                            <w:rFonts w:ascii="Calibri"/>
                            <w:color w:val="808080"/>
                            <w:spacing w:val="-2"/>
                            <w:sz w:val="15"/>
                          </w:rPr>
                          <w:t>Allineato alla tassonomia (esclusi</w:t>
                        </w:r>
                      </w:p>
                      <w:p w14:paraId="09BC4EBF" w14:textId="77777777" w:rsidR="00D609A2" w:rsidRDefault="00DF4F12">
                        <w:pPr>
                          <w:spacing w:line="712" w:lineRule="auto"/>
                          <w:ind w:left="260" w:right="2227"/>
                          <w:rPr>
                            <w:rFonts w:ascii="Calibri"/>
                            <w:sz w:val="16"/>
                          </w:rPr>
                        </w:pPr>
                        <w:r>
                          <w:rPr>
                            <w:rFonts w:ascii="Calibri"/>
                            <w:color w:val="808080"/>
                            <w:sz w:val="15"/>
                          </w:rPr>
                          <w:t>gas fossile e nucleare Non allineati alla tassonomia</w:t>
                        </w:r>
                      </w:p>
                    </w:txbxContent>
                  </v:textbox>
                </v:shape>
                <v:shape id="Textbox 101" o:spid="_x0000_s1097" type="#_x0000_t202" style="position:absolute;left:1066;top:7787;width:25591;height:15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" filled="f" strokecolor="#dfe4e9" strokeweight=".84pt">
                  <v:textbox inset="0,0,0,0">
                    <w:txbxContent>
                      <w:p w14:paraId="78787032" w14:textId="77777777" w:rsidR="00D609A2" w:rsidRDefault="00DF4F12">
                        <w:pPr>
                          <w:spacing w:before="141"/>
                          <w:ind w:left="1102" w:right="150" w:hanging="397"/>
                          <w:rPr>
                            <w:rFonts w:ascii="Calibri"/>
                            <w:b/>
                            <w:sz w:val="16"/>
                          </w:rPr>
                        </w:pPr>
                        <w:r>
                          <w:rPr>
                            <w:rFonts w:ascii="Calibri"/>
                            <w:b/>
                            <w:color w:val="808080"/>
                            <w:sz w:val="15"/>
                          </w:rPr>
                          <w:t>1. Allineamento degli investimenti alla tassonomia, inclusi i titoli di Stato*</w:t>
                        </w:r>
                      </w:p>
                      <w:p w14:paraId="3F751CD5" w14:textId="77777777" w:rsidR="00D609A2" w:rsidRDefault="00DF4F12">
                        <w:pPr>
                          <w:spacing w:before="47" w:line="283" w:lineRule="exact"/>
                          <w:ind w:right="237"/>
                          <w:jc w:val="right"/>
                          <w:rPr>
                            <w:rFonts w:ascii="Calibri"/>
                            <w:b/>
                            <w:sz w:val="24"/>
                          </w:rPr>
                        </w:pPr>
                        <w:r>
                          <w:rPr>
                            <w:rFonts w:ascii="Calibri"/>
                            <w:b/>
                            <w:color w:val="A8A8A8"/>
                            <w:spacing w:val="-4"/>
                            <w:sz w:val="23"/>
                          </w:rPr>
                          <w:t>100%</w:t>
                        </w:r>
                      </w:p>
                      <w:p w14:paraId="0ADFFC29" w14:textId="77777777" w:rsidR="00D609A2" w:rsidRDefault="00DF4F12">
                        <w:pPr>
                          <w:spacing w:line="185" w:lineRule="exact"/>
                          <w:ind w:left="262"/>
                          <w:rPr>
                            <w:rFonts w:ascii="Calibri"/>
                            <w:sz w:val="16"/>
                          </w:rPr>
                        </w:pPr>
                        <w:r>
                          <w:rPr>
                            <w:rFonts w:ascii="Calibri"/>
                            <w:color w:val="808080"/>
                            <w:spacing w:val="-2"/>
                            <w:sz w:val="15"/>
                          </w:rPr>
                          <w:t>Allineato alla tassonomia (no</w:t>
                        </w:r>
                      </w:p>
                      <w:p w14:paraId="4DD97022" w14:textId="77777777" w:rsidR="00D609A2" w:rsidRDefault="00DF4F12">
                        <w:pPr>
                          <w:spacing w:before="2"/>
                          <w:ind w:left="262"/>
                          <w:rPr>
                            <w:rFonts w:ascii="Calibri"/>
                            <w:sz w:val="16"/>
                          </w:rPr>
                        </w:pPr>
                        <w:r>
                          <w:rPr>
                            <w:rFonts w:ascii="Calibri"/>
                            <w:color w:val="808080"/>
                            <w:sz w:val="15"/>
                          </w:rPr>
                          <w:t>gas fossile e nucleare</w:t>
                        </w:r>
                      </w:p>
                      <w:p w14:paraId="29AFADE2" w14:textId="77777777" w:rsidR="00D609A2" w:rsidRDefault="00D609A2">
                        <w:pPr>
                          <w:rPr>
                            <w:rFonts w:ascii="Calibri"/>
                            <w:sz w:val="16"/>
                          </w:rPr>
                        </w:pPr>
                      </w:p>
                      <w:p w14:paraId="53AE6F4C" w14:textId="77777777" w:rsidR="00D609A2" w:rsidRDefault="00D609A2">
                        <w:pPr>
                          <w:spacing w:before="9"/>
                          <w:rPr>
                            <w:rFonts w:ascii="Calibri"/>
                            <w:sz w:val="16"/>
                          </w:rPr>
                        </w:pPr>
                      </w:p>
                      <w:p w14:paraId="65F0994A" w14:textId="77777777" w:rsidR="00D609A2" w:rsidRDefault="00DF4F12">
                        <w:pPr>
                          <w:ind w:left="262"/>
                          <w:rPr>
                            <w:rFonts w:ascii="Calibri"/>
                            <w:sz w:val="16"/>
                          </w:rPr>
                        </w:pPr>
                        <w:r>
                          <w:rPr>
                            <w:rFonts w:ascii="Calibri"/>
                            <w:color w:val="808080"/>
                            <w:spacing w:val="-2"/>
                            <w:sz w:val="15"/>
                          </w:rPr>
                          <w:t>Non allineati alla tassonomia</w:t>
                        </w:r>
                      </w:p>
                    </w:txbxContent>
                  </v:textbox>
                </v:shape>
                <w10:wrap anchorx="page"/>
              </v:group>
            </w:pict>
          </mc:Fallback>
        </mc:AlternateContent>
      </w:r>
      <w:r>
        <w:rPr>
          <w:noProof/>
        </w:rPr>
        <w:drawing>
          <wp:anchor distT="0" distB="0" distL="0" distR="0" simplePos="0" relativeHeight="251684864" behindDoc="0" locked="0" layoutInCell="1" allowOverlap="1" wp14:anchorId="14EA9305" wp14:editId="0616EF93">
            <wp:simplePos x="0" y="0"/>
            <wp:positionH relativeFrom="page">
              <wp:posOffset>2289048</wp:posOffset>
            </wp:positionH>
            <wp:positionV relativeFrom="paragraph">
              <wp:posOffset>18937</wp:posOffset>
            </wp:positionV>
            <wp:extent cx="181355" cy="195072"/>
            <wp:effectExtent l="0" t="0" r="0" b="0"/>
            <wp:wrapNone/>
            <wp:docPr id="102" name="Image 102"/>
            <wp:cNvGraphicFramePr/>
            <a:graphic xmlns:a="http://schemas.openxmlformats.org/drawingml/2006/main">
              <a:graphicData uri="http://schemas.openxmlformats.org/drawingml/2006/picture">
                <pic:pic xmlns:pic="http://schemas.openxmlformats.org/drawingml/2006/picture">
                  <pic:nvPicPr>
                    <pic:cNvPr id="102" name="Image 102"/>
                    <pic:cNvPicPr/>
                  </pic:nvPicPr>
                  <pic:blipFill>
                    <a:blip r:embed="rId53" cstate="print"/>
                    <a:stretch>
                      <a:fillRect/>
                    </a:stretch>
                  </pic:blipFill>
                  <pic:spPr>
                    <a:xfrm>
                      <a:off x="0" y="0"/>
                      <a:ext cx="181355" cy="195072"/>
                    </a:xfrm>
                    <a:prstGeom prst="rect">
                      <a:avLst/>
                    </a:prstGeom>
                  </pic:spPr>
                </pic:pic>
              </a:graphicData>
            </a:graphic>
          </wp:anchor>
        </w:drawing>
      </w:r>
      <w:r>
        <w:rPr>
          <w:spacing w:val="-5"/>
          <w:sz w:val="18"/>
        </w:rPr>
        <w:t>No</w:t>
      </w:r>
    </w:p>
    <w:p w14:paraId="2C1887D1" w14:textId="77777777" w:rsidR="00D609A2" w:rsidRDefault="00DF4F12">
      <w:pPr>
        <w:pStyle w:val="Corpotesto"/>
        <w:spacing w:before="49"/>
        <w:rPr>
          <w:sz w:val="20"/>
        </w:rPr>
      </w:pPr>
      <w:r>
        <w:rPr>
          <w:noProof/>
          <w:sz w:val="20"/>
        </w:rPr>
        <mc:AlternateContent>
          <mc:Choice Requires="wps">
            <w:drawing>
              <wp:anchor distT="0" distB="0" distL="0" distR="0" simplePos="0" relativeHeight="251711488" behindDoc="1" locked="0" layoutInCell="1" allowOverlap="1" wp14:anchorId="38F19C31" wp14:editId="2801C9B6">
                <wp:simplePos x="0" y="0"/>
                <wp:positionH relativeFrom="page">
                  <wp:posOffset>0</wp:posOffset>
                </wp:positionH>
                <wp:positionV relativeFrom="paragraph">
                  <wp:posOffset>192622</wp:posOffset>
                </wp:positionV>
                <wp:extent cx="1201420" cy="3221990"/>
                <wp:effectExtent l="0" t="0" r="0" b="0"/>
                <wp:wrapTopAndBottom/>
                <wp:docPr id="103" name="Textbox 103"/>
                <wp:cNvGraphicFramePr/>
                <a:graphic xmlns:a="http://schemas.openxmlformats.org/drawingml/2006/main">
                  <a:graphicData uri="http://schemas.microsoft.com/office/word/2010/wordprocessingShape">
                    <wps:wsp>
                      <wps:cNvSpPr txBox="1"/>
                      <wps:spPr>
                        <a:xfrm>
                          <a:off x="0" y="0"/>
                          <a:ext cx="1201420" cy="3221990"/>
                        </a:xfrm>
                        <a:prstGeom prst="rect">
                          <a:avLst/>
                        </a:prstGeom>
                        <a:solidFill>
                          <a:srgbClr val="F2F2F2"/>
                        </a:solidFill>
                      </wps:spPr>
                      <wps:txbx>
                        <w:txbxContent>
                          <w:p w14:paraId="539CAD44" w14:textId="77777777" w:rsidR="00D609A2" w:rsidRDefault="00DF4F12">
                            <w:pPr>
                              <w:tabs>
                                <w:tab w:val="left" w:pos="1012"/>
                                <w:tab w:val="left" w:pos="1205"/>
                              </w:tabs>
                              <w:spacing w:before="68"/>
                              <w:ind w:left="96" w:right="131"/>
                              <w:rPr>
                                <w:rFonts w:ascii="Calibri"/>
                                <w:sz w:val="20"/>
                              </w:rPr>
                            </w:pPr>
                            <w:r>
                              <w:rPr>
                                <w:rFonts w:ascii="Calibri"/>
                                <w:b/>
                                <w:spacing w:val="-2"/>
                                <w:sz w:val="19"/>
                              </w:rPr>
                              <w:t>Attivit</w:t>
                            </w:r>
                            <w:r>
                              <w:rPr>
                                <w:rFonts w:ascii="Calibri"/>
                                <w:b/>
                                <w:spacing w:val="-2"/>
                                <w:sz w:val="19"/>
                              </w:rPr>
                              <w:t>à</w:t>
                            </w:r>
                            <w:r>
                              <w:rPr>
                                <w:rFonts w:ascii="Calibri"/>
                                <w:b/>
                                <w:sz w:val="19"/>
                              </w:rPr>
                              <w:tab/>
                            </w:r>
                            <w:r>
                              <w:rPr>
                                <w:rFonts w:ascii="Calibri"/>
                                <w:b/>
                                <w:spacing w:val="-2"/>
                                <w:sz w:val="19"/>
                              </w:rPr>
                              <w:t>attivit</w:t>
                            </w:r>
                            <w:r>
                              <w:rPr>
                                <w:rFonts w:ascii="Calibri"/>
                                <w:b/>
                                <w:spacing w:val="-2"/>
                                <w:sz w:val="19"/>
                              </w:rPr>
                              <w:t>à</w:t>
                            </w:r>
                            <w:r>
                              <w:rPr>
                                <w:rFonts w:ascii="Calibri"/>
                                <w:b/>
                                <w:spacing w:val="-2"/>
                                <w:sz w:val="19"/>
                              </w:rPr>
                              <w:t xml:space="preserve"> che consentono </w:t>
                            </w:r>
                            <w:r>
                              <w:rPr>
                                <w:rFonts w:ascii="Calibri"/>
                                <w:spacing w:val="-2"/>
                                <w:sz w:val="19"/>
                              </w:rPr>
                              <w:t>direttamente</w:t>
                            </w:r>
                            <w:r>
                              <w:rPr>
                                <w:rFonts w:ascii="Calibri"/>
                                <w:sz w:val="19"/>
                              </w:rPr>
                              <w:tab/>
                            </w:r>
                            <w:r>
                              <w:rPr>
                                <w:rFonts w:ascii="Calibri"/>
                                <w:sz w:val="19"/>
                              </w:rPr>
                              <w:tab/>
                            </w:r>
                            <w:r>
                              <w:rPr>
                                <w:rFonts w:ascii="Calibri"/>
                                <w:sz w:val="19"/>
                              </w:rPr>
                              <w:t>consentono ad altre attivit</w:t>
                            </w:r>
                            <w:r>
                              <w:rPr>
                                <w:rFonts w:ascii="Calibri"/>
                                <w:sz w:val="19"/>
                              </w:rPr>
                              <w:t>à</w:t>
                            </w:r>
                            <w:r>
                              <w:rPr>
                                <w:rFonts w:ascii="Calibri"/>
                                <w:sz w:val="19"/>
                              </w:rPr>
                              <w:t xml:space="preserve"> di dare un contributo sostanziale a un obiettivo ambientale.</w:t>
                            </w:r>
                          </w:p>
                          <w:p w14:paraId="3CAFDDC6" w14:textId="77777777" w:rsidR="00D609A2" w:rsidRDefault="00D609A2">
                            <w:pPr>
                              <w:pStyle w:val="Corpotesto"/>
                              <w:spacing w:before="1"/>
                              <w:rPr>
                                <w:rFonts w:ascii="Calibri"/>
                                <w:sz w:val="20"/>
                              </w:rPr>
                            </w:pPr>
                          </w:p>
                          <w:p w14:paraId="41DBC720" w14:textId="77777777" w:rsidR="00D609A2" w:rsidRDefault="00DF4F12">
                            <w:pPr>
                              <w:ind w:left="96" w:right="200"/>
                              <w:rPr>
                                <w:rFonts w:ascii="Calibri"/>
                                <w:sz w:val="20"/>
                              </w:rPr>
                            </w:pPr>
                            <w:r>
                              <w:rPr>
                                <w:rFonts w:ascii="Calibri"/>
                                <w:b/>
                                <w:sz w:val="19"/>
                              </w:rPr>
                              <w:t>Le attivit</w:t>
                            </w:r>
                            <w:r>
                              <w:rPr>
                                <w:rFonts w:ascii="Calibri"/>
                                <w:b/>
                                <w:sz w:val="19"/>
                              </w:rPr>
                              <w:t>à</w:t>
                            </w:r>
                            <w:r>
                              <w:rPr>
                                <w:rFonts w:ascii="Calibri"/>
                                <w:b/>
                                <w:sz w:val="19"/>
                              </w:rPr>
                              <w:t xml:space="preserve"> di transizione sono </w:t>
                            </w:r>
                            <w:r>
                              <w:rPr>
                                <w:rFonts w:ascii="Calibri"/>
                                <w:sz w:val="19"/>
                              </w:rPr>
                              <w:t>attivit</w:t>
                            </w:r>
                            <w:r>
                              <w:rPr>
                                <w:rFonts w:ascii="Calibri"/>
                                <w:sz w:val="19"/>
                              </w:rPr>
                              <w:t>à</w:t>
                            </w:r>
                            <w:r>
                              <w:rPr>
                                <w:rFonts w:ascii="Calibri"/>
                                <w:sz w:val="19"/>
                              </w:rPr>
                              <w:t xml:space="preserve"> per le quali non sono ancora disponibili alternative a basse emissioni di carbonio e che, tra l'altro, presentano livelli di emissioni di gas serra corrispondenti alle migliori prestazioni.</w:t>
                            </w:r>
                          </w:p>
                        </w:txbxContent>
                      </wps:txbx>
                      <wps:bodyPr wrap="square" lIns="0" tIns="0" rIns="0" bIns="0" rtlCol="0"/>
                    </wps:wsp>
                  </a:graphicData>
                </a:graphic>
              </wp:anchor>
            </w:drawing>
          </mc:Choice>
          <mc:Fallback>
            <w:pict>
              <v:shape w14:anchorId="38F19C31" id="Textbox 103" o:spid="_x0000_s1098" type="#_x0000_t202" style="position:absolute;margin-left:0;margin-top:15.15pt;width:94.6pt;height:253.7pt;z-index:-2516049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" fillcolor="#f2f2f2" stroked="f">
                <v:textbox inset="0,0,0,0">
                  <w:txbxContent>
                    <w:p w14:paraId="539CAD44" w14:textId="77777777" w:rsidR="00D609A2" w:rsidRDefault="00DF4F12">
                      <w:pPr>
                        <w:tabs>
                          <w:tab w:val="left" w:pos="1012"/>
                          <w:tab w:val="left" w:pos="1205"/>
                        </w:tabs>
                        <w:spacing w:before="68"/>
                        <w:ind w:left="96" w:right="131"/>
                        <w:rPr>
                          <w:rFonts w:ascii="Calibri"/>
                          <w:sz w:val="20"/>
                        </w:rPr>
                      </w:pPr>
                      <w:r>
                        <w:rPr>
                          <w:rFonts w:ascii="Calibri"/>
                          <w:b/>
                          <w:spacing w:val="-2"/>
                          <w:sz w:val="19"/>
                        </w:rPr>
                        <w:t>Attivit</w:t>
                      </w:r>
                      <w:r>
                        <w:rPr>
                          <w:rFonts w:ascii="Calibri"/>
                          <w:b/>
                          <w:spacing w:val="-2"/>
                          <w:sz w:val="19"/>
                        </w:rPr>
                        <w:t>à</w:t>
                      </w:r>
                      <w:r>
                        <w:rPr>
                          <w:rFonts w:ascii="Calibri"/>
                          <w:b/>
                          <w:sz w:val="19"/>
                        </w:rPr>
                        <w:tab/>
                      </w:r>
                      <w:r>
                        <w:rPr>
                          <w:rFonts w:ascii="Calibri"/>
                          <w:b/>
                          <w:spacing w:val="-2"/>
                          <w:sz w:val="19"/>
                        </w:rPr>
                        <w:t>attivit</w:t>
                      </w:r>
                      <w:r>
                        <w:rPr>
                          <w:rFonts w:ascii="Calibri"/>
                          <w:b/>
                          <w:spacing w:val="-2"/>
                          <w:sz w:val="19"/>
                        </w:rPr>
                        <w:t>à</w:t>
                      </w:r>
                      <w:r>
                        <w:rPr>
                          <w:rFonts w:ascii="Calibri"/>
                          <w:b/>
                          <w:spacing w:val="-2"/>
                          <w:sz w:val="19"/>
                        </w:rPr>
                        <w:t xml:space="preserve"> che consentono </w:t>
                      </w:r>
                      <w:r>
                        <w:rPr>
                          <w:rFonts w:ascii="Calibri"/>
                          <w:spacing w:val="-2"/>
                          <w:sz w:val="19"/>
                        </w:rPr>
                        <w:t>direttamente</w:t>
                      </w:r>
                      <w:r>
                        <w:rPr>
                          <w:rFonts w:ascii="Calibri"/>
                          <w:sz w:val="19"/>
                        </w:rPr>
                        <w:tab/>
                      </w:r>
                      <w:r>
                        <w:rPr>
                          <w:rFonts w:ascii="Calibri"/>
                          <w:sz w:val="19"/>
                        </w:rPr>
                        <w:tab/>
                      </w:r>
                      <w:r>
                        <w:rPr>
                          <w:rFonts w:ascii="Calibri"/>
                          <w:sz w:val="19"/>
                        </w:rPr>
                        <w:t>consentono ad altre attivit</w:t>
                      </w:r>
                      <w:r>
                        <w:rPr>
                          <w:rFonts w:ascii="Calibri"/>
                          <w:sz w:val="19"/>
                        </w:rPr>
                        <w:t>à</w:t>
                      </w:r>
                      <w:r>
                        <w:rPr>
                          <w:rFonts w:ascii="Calibri"/>
                          <w:sz w:val="19"/>
                        </w:rPr>
                        <w:t xml:space="preserve"> di dare un contributo sostanziale a un obiettivo ambientale.</w:t>
                      </w:r>
                    </w:p>
                    <w:p w14:paraId="3CAFDDC6" w14:textId="77777777" w:rsidR="00D609A2" w:rsidRDefault="00D609A2">
                      <w:pPr>
                        <w:pStyle w:val="Corpotesto"/>
                        <w:spacing w:before="1"/>
                        <w:rPr>
                          <w:rFonts w:ascii="Calibri"/>
                          <w:sz w:val="20"/>
                        </w:rPr>
                      </w:pPr>
                    </w:p>
                    <w:p w14:paraId="41DBC720" w14:textId="77777777" w:rsidR="00D609A2" w:rsidRDefault="00DF4F12">
                      <w:pPr>
                        <w:ind w:left="96" w:right="200"/>
                        <w:rPr>
                          <w:rFonts w:ascii="Calibri"/>
                          <w:sz w:val="20"/>
                        </w:rPr>
                      </w:pPr>
                      <w:r>
                        <w:rPr>
                          <w:rFonts w:ascii="Calibri"/>
                          <w:b/>
                          <w:sz w:val="19"/>
                        </w:rPr>
                        <w:t>Le attivit</w:t>
                      </w:r>
                      <w:r>
                        <w:rPr>
                          <w:rFonts w:ascii="Calibri"/>
                          <w:b/>
                          <w:sz w:val="19"/>
                        </w:rPr>
                        <w:t>à</w:t>
                      </w:r>
                      <w:r>
                        <w:rPr>
                          <w:rFonts w:ascii="Calibri"/>
                          <w:b/>
                          <w:sz w:val="19"/>
                        </w:rPr>
                        <w:t xml:space="preserve"> di transizione sono </w:t>
                      </w:r>
                      <w:r>
                        <w:rPr>
                          <w:rFonts w:ascii="Calibri"/>
                          <w:sz w:val="19"/>
                        </w:rPr>
                        <w:t>attivit</w:t>
                      </w:r>
                      <w:r>
                        <w:rPr>
                          <w:rFonts w:ascii="Calibri"/>
                          <w:sz w:val="19"/>
                        </w:rPr>
                        <w:t>à</w:t>
                      </w:r>
                      <w:r>
                        <w:rPr>
                          <w:rFonts w:ascii="Calibri"/>
                          <w:sz w:val="19"/>
                        </w:rPr>
                        <w:t xml:space="preserve"> per le quali non sono ancora disponibili alternative a basse emissioni di carbonio e che, tra l'altro, presentano livelli di emissioni di gas serra corrispondenti alle migliori prestazioni.</w:t>
                      </w:r>
                    </w:p>
                  </w:txbxContent>
                </v:textbox>
                <w10:wrap type="topAndBottom" anchorx="page"/>
              </v:shape>
            </w:pict>
          </mc:Fallback>
        </mc:AlternateContent>
      </w:r>
    </w:p>
    <w:p w14:paraId="441F2754" w14:textId="77777777" w:rsidR="00D609A2" w:rsidRDefault="00D609A2">
      <w:pPr>
        <w:pStyle w:val="Corpotesto"/>
        <w:rPr>
          <w:sz w:val="22"/>
        </w:rPr>
      </w:pPr>
    </w:p>
    <w:p w14:paraId="7A34A983" w14:textId="77777777" w:rsidR="00D609A2" w:rsidRDefault="00D609A2">
      <w:pPr>
        <w:pStyle w:val="Corpotesto"/>
        <w:spacing w:before="46"/>
        <w:rPr>
          <w:sz w:val="22"/>
        </w:rPr>
      </w:pPr>
    </w:p>
    <w:p w14:paraId="51580B4A" w14:textId="77777777" w:rsidR="00D609A2" w:rsidRDefault="00DF4F12">
      <w:pPr>
        <w:pStyle w:val="Titolo4"/>
        <w:numPr>
          <w:ilvl w:val="2"/>
          <w:numId w:val="3"/>
        </w:numPr>
        <w:tabs>
          <w:tab w:val="left" w:pos="3544"/>
        </w:tabs>
        <w:spacing w:line="273" w:lineRule="auto"/>
      </w:pPr>
      <w:r>
        <w:rPr>
          <w:spacing w:val="-8"/>
          <w:sz w:val="21"/>
        </w:rPr>
        <w:t>Qual è la quota minima di investimenti in attività di transizione e abilitanti?</w:t>
      </w:r>
    </w:p>
    <w:p w14:paraId="39B5E3BC" w14:textId="77777777" w:rsidR="00D609A2" w:rsidRDefault="00DF4F12">
      <w:pPr>
        <w:pStyle w:val="Corpotesto"/>
        <w:spacing w:before="159" w:line="259" w:lineRule="auto"/>
        <w:ind w:left="3544"/>
      </w:pPr>
      <w:r>
        <w:rPr>
          <w:sz w:val="18"/>
        </w:rPr>
        <w:t>N/A – il Comparto non prevede una quota minima di investimento in attività di transizione o abilitanti.</w:t>
      </w:r>
    </w:p>
    <w:p w14:paraId="11EE7293" w14:textId="77777777" w:rsidR="00D609A2" w:rsidRDefault="00D609A2">
      <w:pPr>
        <w:pStyle w:val="Corpotesto"/>
        <w:rPr>
          <w:sz w:val="24"/>
        </w:rPr>
      </w:pPr>
    </w:p>
    <w:p w14:paraId="03AE2BA0" w14:textId="77777777" w:rsidR="00D609A2" w:rsidRDefault="00D609A2">
      <w:pPr>
        <w:pStyle w:val="Corpotesto"/>
        <w:spacing w:before="3"/>
        <w:rPr>
          <w:sz w:val="24"/>
        </w:rPr>
      </w:pPr>
    </w:p>
    <w:p w14:paraId="4BCC51C5" w14:textId="77777777" w:rsidR="00D609A2" w:rsidRDefault="00DF4F12">
      <w:pPr>
        <w:pStyle w:val="Titolo2"/>
        <w:ind w:left="3259"/>
      </w:pPr>
      <w:r>
        <w:rPr>
          <w:noProof/>
        </w:rPr>
        <mc:AlternateContent>
          <mc:Choice Requires="wpg">
            <w:drawing>
              <wp:anchor distT="0" distB="0" distL="0" distR="0" simplePos="0" relativeHeight="251685888" behindDoc="0" locked="0" layoutInCell="1" allowOverlap="1" wp14:anchorId="67A410A6" wp14:editId="1C1F9FBA">
                <wp:simplePos x="0" y="0"/>
                <wp:positionH relativeFrom="page">
                  <wp:posOffset>1572768</wp:posOffset>
                </wp:positionH>
                <wp:positionV relativeFrom="paragraph">
                  <wp:posOffset>25259</wp:posOffset>
                </wp:positionV>
                <wp:extent cx="360045" cy="361315"/>
                <wp:effectExtent l="0" t="0" r="0" b="0"/>
                <wp:wrapNone/>
                <wp:docPr id="104" name="Group 104"/>
                <wp:cNvGraphicFramePr/>
                <a:graphic xmlns:a="http://schemas.openxmlformats.org/drawingml/2006/main">
                  <a:graphicData uri="http://schemas.microsoft.com/office/word/2010/wordprocessingGroup">
                    <wpg:wgp>
                      <wpg:cNvGrpSpPr/>
                      <wpg:grpSpPr>
                        <a:xfrm>
                          <a:off x="0" y="0"/>
                          <a:ext cx="360045" cy="361315"/>
                          <a:chOff x="0" y="0"/>
                          <a:chExt cx="360045" cy="361315"/>
                        </a:xfrm>
                      </wpg:grpSpPr>
                      <wps:wsp>
                        <wps:cNvPr id="105" name="Graphic 105"/>
                        <wps:cNvSpPr/>
                        <wps:spPr>
                          <a:xfrm>
                            <a:off x="0" y="0"/>
                            <a:ext cx="360045" cy="361315"/>
                          </a:xfrm>
                          <a:custGeom>
                            <a:avLst/>
                            <a:gdLst/>
                            <a:ahLst/>
                            <a:cxnLst/>
                            <a:rect l="l" t="t" r="r" b="b"/>
                            <a:pathLst>
                              <a:path w="360045" h="361315">
                                <a:moveTo>
                                  <a:pt x="359664" y="179832"/>
                                </a:moveTo>
                                <a:lnTo>
                                  <a:pt x="357720" y="165557"/>
                                </a:lnTo>
                                <a:lnTo>
                                  <a:pt x="353860" y="133642"/>
                                </a:lnTo>
                                <a:lnTo>
                                  <a:pt x="336118" y="90652"/>
                                </a:lnTo>
                                <a:lnTo>
                                  <a:pt x="335102" y="89344"/>
                                </a:lnTo>
                                <a:lnTo>
                                  <a:pt x="335051" y="89192"/>
                                </a:lnTo>
                                <a:lnTo>
                                  <a:pt x="331355" y="84429"/>
                                </a:lnTo>
                                <a:lnTo>
                                  <a:pt x="308229" y="54102"/>
                                </a:lnTo>
                                <a:lnTo>
                                  <a:pt x="307454" y="53505"/>
                                </a:lnTo>
                                <a:lnTo>
                                  <a:pt x="306895" y="52768"/>
                                </a:lnTo>
                                <a:lnTo>
                                  <a:pt x="277888" y="30353"/>
                                </a:lnTo>
                                <a:lnTo>
                                  <a:pt x="271945" y="25692"/>
                                </a:lnTo>
                                <a:lnTo>
                                  <a:pt x="271767" y="25628"/>
                                </a:lnTo>
                                <a:lnTo>
                                  <a:pt x="270471" y="24612"/>
                                </a:lnTo>
                                <a:lnTo>
                                  <a:pt x="229463" y="7264"/>
                                </a:lnTo>
                                <a:lnTo>
                                  <a:pt x="229057" y="7086"/>
                                </a:lnTo>
                                <a:lnTo>
                                  <a:pt x="227545" y="6451"/>
                                </a:lnTo>
                                <a:lnTo>
                                  <a:pt x="196837" y="2311"/>
                                </a:lnTo>
                                <a:lnTo>
                                  <a:pt x="181356" y="0"/>
                                </a:lnTo>
                                <a:lnTo>
                                  <a:pt x="179832" y="0"/>
                                </a:lnTo>
                                <a:lnTo>
                                  <a:pt x="132105" y="6451"/>
                                </a:lnTo>
                                <a:lnTo>
                                  <a:pt x="89179" y="24612"/>
                                </a:lnTo>
                                <a:lnTo>
                                  <a:pt x="52768" y="52768"/>
                                </a:lnTo>
                                <a:lnTo>
                                  <a:pt x="24599" y="89192"/>
                                </a:lnTo>
                                <a:lnTo>
                                  <a:pt x="6438" y="132118"/>
                                </a:lnTo>
                                <a:lnTo>
                                  <a:pt x="2006" y="164909"/>
                                </a:lnTo>
                                <a:lnTo>
                                  <a:pt x="0" y="178308"/>
                                </a:lnTo>
                                <a:lnTo>
                                  <a:pt x="88" y="179082"/>
                                </a:lnTo>
                                <a:lnTo>
                                  <a:pt x="0" y="179832"/>
                                </a:lnTo>
                                <a:lnTo>
                                  <a:pt x="6438" y="227672"/>
                                </a:lnTo>
                                <a:lnTo>
                                  <a:pt x="22085" y="264896"/>
                                </a:lnTo>
                                <a:lnTo>
                                  <a:pt x="24206" y="270040"/>
                                </a:lnTo>
                                <a:lnTo>
                                  <a:pt x="24295" y="270167"/>
                                </a:lnTo>
                                <a:lnTo>
                                  <a:pt x="24599" y="270878"/>
                                </a:lnTo>
                                <a:lnTo>
                                  <a:pt x="48780" y="302463"/>
                                </a:lnTo>
                                <a:lnTo>
                                  <a:pt x="52006" y="306705"/>
                                </a:lnTo>
                                <a:lnTo>
                                  <a:pt x="52768" y="307657"/>
                                </a:lnTo>
                                <a:lnTo>
                                  <a:pt x="89179" y="336194"/>
                                </a:lnTo>
                                <a:lnTo>
                                  <a:pt x="132105" y="354634"/>
                                </a:lnTo>
                                <a:lnTo>
                                  <a:pt x="179832" y="361188"/>
                                </a:lnTo>
                                <a:lnTo>
                                  <a:pt x="227545" y="354634"/>
                                </a:lnTo>
                                <a:lnTo>
                                  <a:pt x="270471" y="336194"/>
                                </a:lnTo>
                                <a:lnTo>
                                  <a:pt x="306895" y="307657"/>
                                </a:lnTo>
                                <a:lnTo>
                                  <a:pt x="307492" y="306870"/>
                                </a:lnTo>
                                <a:lnTo>
                                  <a:pt x="335051" y="271614"/>
                                </a:lnTo>
                                <a:lnTo>
                                  <a:pt x="353212" y="228968"/>
                                </a:lnTo>
                                <a:lnTo>
                                  <a:pt x="359651" y="181356"/>
                                </a:lnTo>
                                <a:lnTo>
                                  <a:pt x="359549" y="180606"/>
                                </a:lnTo>
                                <a:lnTo>
                                  <a:pt x="359664" y="179832"/>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106" name="Image 106"/>
                          <pic:cNvPicPr/>
                        </pic:nvPicPr>
                        <pic:blipFill>
                          <a:blip r:embed="rId54" cstate="print"/>
                          <a:stretch>
                            <a:fillRect/>
                          </a:stretch>
                        </pic:blipFill>
                        <pic:spPr>
                          <a:xfrm>
                            <a:off x="53340" y="53340"/>
                            <a:ext cx="246887" cy="246887"/>
                          </a:xfrm>
                          <a:prstGeom prst="rect">
                            <a:avLst/>
                          </a:prstGeom>
                        </pic:spPr>
                      </pic:pic>
                      <wps:wsp>
                        <wps:cNvPr id="107" name="Graphic 107"/>
                        <wps:cNvSpPr/>
                        <wps:spPr>
                          <a:xfrm>
                            <a:off x="7619" y="6096"/>
                            <a:ext cx="344805" cy="347980"/>
                          </a:xfrm>
                          <a:custGeom>
                            <a:avLst/>
                            <a:gdLst/>
                            <a:ahLst/>
                            <a:cxnLst/>
                            <a:rect l="l" t="t" r="r" b="b"/>
                            <a:pathLst>
                              <a:path w="344805" h="347980">
                                <a:moveTo>
                                  <a:pt x="172212" y="347472"/>
                                </a:moveTo>
                                <a:lnTo>
                                  <a:pt x="126118" y="341270"/>
                                </a:lnTo>
                                <a:lnTo>
                                  <a:pt x="84892" y="323765"/>
                                </a:lnTo>
                                <a:lnTo>
                                  <a:pt x="50101" y="296608"/>
                                </a:lnTo>
                                <a:lnTo>
                                  <a:pt x="23311" y="261450"/>
                                </a:lnTo>
                                <a:lnTo>
                                  <a:pt x="6088" y="219942"/>
                                </a:lnTo>
                                <a:lnTo>
                                  <a:pt x="0" y="173736"/>
                                </a:lnTo>
                                <a:lnTo>
                                  <a:pt x="6088" y="128058"/>
                                </a:lnTo>
                                <a:lnTo>
                                  <a:pt x="23311" y="86698"/>
                                </a:lnTo>
                                <a:lnTo>
                                  <a:pt x="50101" y="51435"/>
                                </a:lnTo>
                                <a:lnTo>
                                  <a:pt x="84892" y="24045"/>
                                </a:lnTo>
                                <a:lnTo>
                                  <a:pt x="126364" y="6201"/>
                                </a:lnTo>
                                <a:lnTo>
                                  <a:pt x="126891" y="6201"/>
                                </a:lnTo>
                                <a:lnTo>
                                  <a:pt x="172212" y="0"/>
                                </a:lnTo>
                                <a:lnTo>
                                  <a:pt x="218305" y="6201"/>
                                </a:lnTo>
                                <a:lnTo>
                                  <a:pt x="259531" y="23706"/>
                                </a:lnTo>
                                <a:lnTo>
                                  <a:pt x="272113" y="33528"/>
                                </a:lnTo>
                                <a:lnTo>
                                  <a:pt x="172212" y="33528"/>
                                </a:lnTo>
                                <a:lnTo>
                                  <a:pt x="127942" y="40648"/>
                                </a:lnTo>
                                <a:lnTo>
                                  <a:pt x="89818" y="60496"/>
                                </a:lnTo>
                                <a:lnTo>
                                  <a:pt x="59960" y="90806"/>
                                </a:lnTo>
                                <a:lnTo>
                                  <a:pt x="40489" y="129308"/>
                                </a:lnTo>
                                <a:lnTo>
                                  <a:pt x="33528" y="173736"/>
                                </a:lnTo>
                                <a:lnTo>
                                  <a:pt x="40489" y="217578"/>
                                </a:lnTo>
                                <a:lnTo>
                                  <a:pt x="59960" y="256007"/>
                                </a:lnTo>
                                <a:lnTo>
                                  <a:pt x="89818" y="286536"/>
                                </a:lnTo>
                                <a:lnTo>
                                  <a:pt x="127942" y="306677"/>
                                </a:lnTo>
                                <a:lnTo>
                                  <a:pt x="172212" y="313944"/>
                                </a:lnTo>
                                <a:lnTo>
                                  <a:pt x="272113" y="313944"/>
                                </a:lnTo>
                                <a:lnTo>
                                  <a:pt x="259531" y="323765"/>
                                </a:lnTo>
                                <a:lnTo>
                                  <a:pt x="218305" y="341270"/>
                                </a:lnTo>
                                <a:lnTo>
                                  <a:pt x="172212" y="347472"/>
                                </a:lnTo>
                                <a:close/>
                              </a:path>
                              <a:path w="344805" h="347980">
                                <a:moveTo>
                                  <a:pt x="272113" y="313944"/>
                                </a:moveTo>
                                <a:lnTo>
                                  <a:pt x="172212" y="313944"/>
                                </a:lnTo>
                                <a:lnTo>
                                  <a:pt x="216639" y="306823"/>
                                </a:lnTo>
                                <a:lnTo>
                                  <a:pt x="255141" y="286975"/>
                                </a:lnTo>
                                <a:lnTo>
                                  <a:pt x="285451" y="256665"/>
                                </a:lnTo>
                                <a:lnTo>
                                  <a:pt x="305299" y="218163"/>
                                </a:lnTo>
                                <a:lnTo>
                                  <a:pt x="312420" y="173736"/>
                                </a:lnTo>
                                <a:lnTo>
                                  <a:pt x="305153" y="129893"/>
                                </a:lnTo>
                                <a:lnTo>
                                  <a:pt x="285012" y="91464"/>
                                </a:lnTo>
                                <a:lnTo>
                                  <a:pt x="254483" y="60935"/>
                                </a:lnTo>
                                <a:lnTo>
                                  <a:pt x="216054" y="40794"/>
                                </a:lnTo>
                                <a:lnTo>
                                  <a:pt x="172212" y="33528"/>
                                </a:lnTo>
                                <a:lnTo>
                                  <a:pt x="272113" y="33528"/>
                                </a:lnTo>
                                <a:lnTo>
                                  <a:pt x="294322" y="50863"/>
                                </a:lnTo>
                                <a:lnTo>
                                  <a:pt x="321112" y="86021"/>
                                </a:lnTo>
                                <a:lnTo>
                                  <a:pt x="338335" y="127529"/>
                                </a:lnTo>
                                <a:lnTo>
                                  <a:pt x="344424" y="173736"/>
                                </a:lnTo>
                                <a:lnTo>
                                  <a:pt x="338335" y="219942"/>
                                </a:lnTo>
                                <a:lnTo>
                                  <a:pt x="321112" y="261450"/>
                                </a:lnTo>
                                <a:lnTo>
                                  <a:pt x="294322" y="296608"/>
                                </a:lnTo>
                                <a:lnTo>
                                  <a:pt x="272113" y="313944"/>
                                </a:lnTo>
                                <a:close/>
                              </a:path>
                            </a:pathLst>
                          </a:custGeom>
                          <a:solidFill>
                            <a:srgbClr val="D3D3D3"/>
                          </a:solidFill>
                        </wps:spPr>
                        <wps:bodyPr wrap="square" lIns="0" tIns="0" rIns="0" bIns="0" rtlCol="0">
                          <a:prstTxWarp prst="textNoShape">
                            <a:avLst/>
                          </a:prstTxWarp>
                        </wps:bodyPr>
                      </wps:wsp>
                    </wpg:wgp>
                  </a:graphicData>
                </a:graphic>
              </wp:anchor>
            </w:drawing>
          </mc:Choice>
          <mc:Fallback>
            <w:pict>
              <v:group w14:anchorId="38C2D0D5" id="Group 104" o:spid="_x0000_s1026" style="position:absolute;margin-left:123.85pt;margin-top:2pt;width:28.35pt;height:28.45pt;z-index:251685888;mso-wrap-distance-left:0;mso-wrap-distance-right:0;mso-position-horizontal-relative:page" coordsize="360045,3613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">
                <v:shape id="Graphic 105" o:spid="_x0000_s1027" style="position:absolute;width:360045;height:361315;visibility:visible;mso-wrap-style:square;v-text-anchor:top" coordsize="360045,361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" path="m359664,179832r-1944,-14275l353860,133642,336118,90652r-1016,-1308l335051,89192r-3696,-4763l308229,54102r-775,-597l306895,52768,277888,30353r-5943,-4661l271767,25628r-1296,-1016l229463,7264r-406,-178l227545,6451,196837,2311,181356,r-1524,l132105,6451,89179,24612,52768,52768,24599,89192,6438,132118,2006,164909,,178308r88,774l,179832r6438,47840l22085,264896r2121,5144l24295,270167r304,711l48780,302463r3226,4242l52768,307657r36411,28537l132105,354634r47727,6554l227545,354634r42926,-18440l306895,307657r597,-787l335051,271614r18161,-42646l359651,181356r-102,-750l359664,179832xe" fillcolor="#9c9c9c" stroked="f">
                  <v:path arrowok="t"/>
                </v:shape>
                <v:shape id="Image 106" o:spid="_x0000_s1028" type="#_x0000_t75" style="position:absolute;left:53340;top:53340;width:246887;height:2468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">
                  <v:imagedata r:id="rId55" o:title=""/>
                </v:shape>
                <v:shape id="Graphic 107" o:spid="_x0000_s1029" style="position:absolute;left:7619;top:6096;width:344805;height:347980;visibility:visible;mso-wrap-style:square;v-text-anchor:top" coordsize="344805,347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" path="m172212,347472r-46094,-6202l84892,323765,50101,296608,23311,261450,6088,219942,,173736,6088,128058,23311,86698,50101,51435,84892,24045,126364,6201r527,l172212,r46093,6201l259531,23706r12582,9822l172212,33528r-44270,7120l89818,60496,59960,90806,40489,129308r-6961,44428l40489,217578r19471,38429l89818,286536r38124,20141l172212,313944r99901,l259531,323765r-41226,17505l172212,347472xem272113,313944r-99901,l216639,306823r38502,-19848l285451,256665r19848,-38502l312420,173736r-7267,-43843l285012,91464,254483,60935,216054,40794,172212,33528r99901,l294322,50863r26790,35158l338335,127529r6089,46207l338335,219942r-17223,41508l294322,296608r-22209,17336xe" fillcolor="#d3d3d3" stroked="f">
                  <v:path arrowok="t"/>
                </v:shape>
                <w10:wrap anchorx="page"/>
              </v:group>
            </w:pict>
          </mc:Fallback>
        </mc:AlternateContent>
      </w:r>
      <w:r>
        <w:rPr>
          <w:noProof/>
        </w:rPr>
        <mc:AlternateContent>
          <mc:Choice Requires="wpg">
            <w:drawing>
              <wp:anchor distT="0" distB="0" distL="0" distR="0" simplePos="0" relativeHeight="251687936" behindDoc="0" locked="0" layoutInCell="1" allowOverlap="1" wp14:anchorId="043F59DF" wp14:editId="0D677570">
                <wp:simplePos x="0" y="0"/>
                <wp:positionH relativeFrom="page">
                  <wp:posOffset>0</wp:posOffset>
                </wp:positionH>
                <wp:positionV relativeFrom="paragraph">
                  <wp:posOffset>-255156</wp:posOffset>
                </wp:positionV>
                <wp:extent cx="1201420" cy="2258695"/>
                <wp:effectExtent l="0" t="0" r="0" b="0"/>
                <wp:wrapNone/>
                <wp:docPr id="108" name="Group 108"/>
                <wp:cNvGraphicFramePr/>
                <a:graphic xmlns:a="http://schemas.openxmlformats.org/drawingml/2006/main">
                  <a:graphicData uri="http://schemas.microsoft.com/office/word/2010/wordprocessingGroup">
                    <wpg:wgp>
                      <wpg:cNvGrpSpPr/>
                      <wpg:grpSpPr>
                        <a:xfrm>
                          <a:off x="0" y="0"/>
                          <a:ext cx="1201420" cy="2258695"/>
                          <a:chOff x="0" y="0"/>
                          <a:chExt cx="1201420" cy="2258695"/>
                        </a:xfrm>
                      </wpg:grpSpPr>
                      <wps:wsp>
                        <wps:cNvPr id="109" name="Graphic 109"/>
                        <wps:cNvSpPr/>
                        <wps:spPr>
                          <a:xfrm>
                            <a:off x="0" y="0"/>
                            <a:ext cx="1201420" cy="2258695"/>
                          </a:xfrm>
                          <a:custGeom>
                            <a:avLst/>
                            <a:gdLst/>
                            <a:ahLst/>
                            <a:cxnLst/>
                            <a:rect l="l" t="t" r="r" b="b"/>
                            <a:pathLst>
                              <a:path w="1201420" h="2258695">
                                <a:moveTo>
                                  <a:pt x="1200912" y="2258567"/>
                                </a:moveTo>
                                <a:lnTo>
                                  <a:pt x="0" y="2258567"/>
                                </a:lnTo>
                                <a:lnTo>
                                  <a:pt x="0" y="0"/>
                                </a:lnTo>
                                <a:lnTo>
                                  <a:pt x="1200912" y="0"/>
                                </a:lnTo>
                                <a:lnTo>
                                  <a:pt x="1200912" y="2258567"/>
                                </a:lnTo>
                                <a:close/>
                              </a:path>
                            </a:pathLst>
                          </a:custGeom>
                          <a:solidFill>
                            <a:srgbClr val="F2F2F2"/>
                          </a:solidFill>
                        </wps:spPr>
                        <wps:bodyPr wrap="square" lIns="0" tIns="0" rIns="0" bIns="0" rtlCol="0">
                          <a:prstTxWarp prst="textNoShape">
                            <a:avLst/>
                          </a:prstTxWarp>
                        </wps:bodyPr>
                      </wps:wsp>
                      <wps:wsp>
                        <wps:cNvPr id="110" name="Graphic 110"/>
                        <wps:cNvSpPr/>
                        <wps:spPr>
                          <a:xfrm>
                            <a:off x="161531" y="198120"/>
                            <a:ext cx="277495" cy="264160"/>
                          </a:xfrm>
                          <a:custGeom>
                            <a:avLst/>
                            <a:gdLst/>
                            <a:ahLst/>
                            <a:cxnLst/>
                            <a:rect l="l" t="t" r="r" b="b"/>
                            <a:pathLst>
                              <a:path w="277495" h="264160">
                                <a:moveTo>
                                  <a:pt x="277380" y="131064"/>
                                </a:moveTo>
                                <a:lnTo>
                                  <a:pt x="275424" y="119824"/>
                                </a:lnTo>
                                <a:lnTo>
                                  <a:pt x="271005" y="90716"/>
                                </a:lnTo>
                                <a:lnTo>
                                  <a:pt x="251701" y="54317"/>
                                </a:lnTo>
                                <a:lnTo>
                                  <a:pt x="221856" y="25603"/>
                                </a:lnTo>
                                <a:lnTo>
                                  <a:pt x="183883" y="6769"/>
                                </a:lnTo>
                                <a:lnTo>
                                  <a:pt x="159880" y="3048"/>
                                </a:lnTo>
                                <a:lnTo>
                                  <a:pt x="140220" y="0"/>
                                </a:lnTo>
                                <a:lnTo>
                                  <a:pt x="138696" y="0"/>
                                </a:lnTo>
                                <a:lnTo>
                                  <a:pt x="95008" y="6616"/>
                                </a:lnTo>
                                <a:lnTo>
                                  <a:pt x="56959" y="25069"/>
                                </a:lnTo>
                                <a:lnTo>
                                  <a:pt x="26873" y="53340"/>
                                </a:lnTo>
                                <a:lnTo>
                                  <a:pt x="7112" y="89344"/>
                                </a:lnTo>
                                <a:lnTo>
                                  <a:pt x="0" y="131064"/>
                                </a:lnTo>
                                <a:lnTo>
                                  <a:pt x="6375" y="172948"/>
                                </a:lnTo>
                                <a:lnTo>
                                  <a:pt x="25679" y="209346"/>
                                </a:lnTo>
                                <a:lnTo>
                                  <a:pt x="55524" y="238048"/>
                                </a:lnTo>
                                <a:lnTo>
                                  <a:pt x="93497" y="256895"/>
                                </a:lnTo>
                                <a:lnTo>
                                  <a:pt x="137160" y="263652"/>
                                </a:lnTo>
                                <a:lnTo>
                                  <a:pt x="138696" y="263652"/>
                                </a:lnTo>
                                <a:lnTo>
                                  <a:pt x="158407" y="260604"/>
                                </a:lnTo>
                                <a:lnTo>
                                  <a:pt x="182397" y="256895"/>
                                </a:lnTo>
                                <a:lnTo>
                                  <a:pt x="220522" y="238048"/>
                                </a:lnTo>
                                <a:lnTo>
                                  <a:pt x="250507" y="209677"/>
                                </a:lnTo>
                                <a:lnTo>
                                  <a:pt x="270268" y="173736"/>
                                </a:lnTo>
                                <a:lnTo>
                                  <a:pt x="277380" y="132588"/>
                                </a:lnTo>
                                <a:lnTo>
                                  <a:pt x="277253" y="131787"/>
                                </a:lnTo>
                                <a:lnTo>
                                  <a:pt x="277380" y="131064"/>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111" name="Image 111"/>
                          <pic:cNvPicPr/>
                        </pic:nvPicPr>
                        <pic:blipFill>
                          <a:blip r:embed="rId56" cstate="print"/>
                          <a:stretch>
                            <a:fillRect/>
                          </a:stretch>
                        </pic:blipFill>
                        <pic:spPr>
                          <a:xfrm>
                            <a:off x="202692" y="237743"/>
                            <a:ext cx="190499" cy="179832"/>
                          </a:xfrm>
                          <a:prstGeom prst="rect">
                            <a:avLst/>
                          </a:prstGeom>
                        </pic:spPr>
                      </pic:pic>
                      <wps:wsp>
                        <wps:cNvPr id="112" name="Graphic 112"/>
                        <wps:cNvSpPr/>
                        <wps:spPr>
                          <a:xfrm>
                            <a:off x="166115" y="202692"/>
                            <a:ext cx="266700" cy="254635"/>
                          </a:xfrm>
                          <a:custGeom>
                            <a:avLst/>
                            <a:gdLst/>
                            <a:ahLst/>
                            <a:cxnLst/>
                            <a:rect l="l" t="t" r="r" b="b"/>
                            <a:pathLst>
                              <a:path w="266700" h="254635">
                                <a:moveTo>
                                  <a:pt x="134112" y="254507"/>
                                </a:moveTo>
                                <a:lnTo>
                                  <a:pt x="81653" y="244363"/>
                                </a:lnTo>
                                <a:lnTo>
                                  <a:pt x="39052" y="216788"/>
                                </a:lnTo>
                                <a:lnTo>
                                  <a:pt x="10453" y="176069"/>
                                </a:lnTo>
                                <a:lnTo>
                                  <a:pt x="0" y="126491"/>
                                </a:lnTo>
                                <a:lnTo>
                                  <a:pt x="10453" y="77795"/>
                                </a:lnTo>
                                <a:lnTo>
                                  <a:pt x="39052" y="37528"/>
                                </a:lnTo>
                                <a:lnTo>
                                  <a:pt x="81653" y="10120"/>
                                </a:lnTo>
                                <a:lnTo>
                                  <a:pt x="134112" y="0"/>
                                </a:lnTo>
                                <a:lnTo>
                                  <a:pt x="186332" y="9906"/>
                                </a:lnTo>
                                <a:lnTo>
                                  <a:pt x="208852" y="24383"/>
                                </a:lnTo>
                                <a:lnTo>
                                  <a:pt x="134112" y="24383"/>
                                </a:lnTo>
                                <a:lnTo>
                                  <a:pt x="92130" y="32408"/>
                                </a:lnTo>
                                <a:lnTo>
                                  <a:pt x="57721" y="54292"/>
                                </a:lnTo>
                                <a:lnTo>
                                  <a:pt x="34456" y="86748"/>
                                </a:lnTo>
                                <a:lnTo>
                                  <a:pt x="25908" y="126491"/>
                                </a:lnTo>
                                <a:lnTo>
                                  <a:pt x="34456" y="166473"/>
                                </a:lnTo>
                                <a:lnTo>
                                  <a:pt x="57721" y="199453"/>
                                </a:lnTo>
                                <a:lnTo>
                                  <a:pt x="92130" y="221861"/>
                                </a:lnTo>
                                <a:lnTo>
                                  <a:pt x="134112" y="230123"/>
                                </a:lnTo>
                                <a:lnTo>
                                  <a:pt x="208073" y="230123"/>
                                </a:lnTo>
                                <a:lnTo>
                                  <a:pt x="185689" y="244578"/>
                                </a:lnTo>
                                <a:lnTo>
                                  <a:pt x="134112" y="254507"/>
                                </a:lnTo>
                                <a:close/>
                              </a:path>
                              <a:path w="266700" h="254635">
                                <a:moveTo>
                                  <a:pt x="208073" y="230123"/>
                                </a:moveTo>
                                <a:lnTo>
                                  <a:pt x="134112" y="230123"/>
                                </a:lnTo>
                                <a:lnTo>
                                  <a:pt x="176093" y="221861"/>
                                </a:lnTo>
                                <a:lnTo>
                                  <a:pt x="210502" y="199453"/>
                                </a:lnTo>
                                <a:lnTo>
                                  <a:pt x="233767" y="166473"/>
                                </a:lnTo>
                                <a:lnTo>
                                  <a:pt x="242316" y="126491"/>
                                </a:lnTo>
                                <a:lnTo>
                                  <a:pt x="233767" y="87391"/>
                                </a:lnTo>
                                <a:lnTo>
                                  <a:pt x="210502" y="54863"/>
                                </a:lnTo>
                                <a:lnTo>
                                  <a:pt x="176093" y="32623"/>
                                </a:lnTo>
                                <a:lnTo>
                                  <a:pt x="134112" y="24383"/>
                                </a:lnTo>
                                <a:lnTo>
                                  <a:pt x="208852" y="24383"/>
                                </a:lnTo>
                                <a:lnTo>
                                  <a:pt x="228409" y="36956"/>
                                </a:lnTo>
                                <a:lnTo>
                                  <a:pt x="256484" y="77152"/>
                                </a:lnTo>
                                <a:lnTo>
                                  <a:pt x="266700" y="126491"/>
                                </a:lnTo>
                                <a:lnTo>
                                  <a:pt x="256270" y="176712"/>
                                </a:lnTo>
                                <a:lnTo>
                                  <a:pt x="227838" y="217360"/>
                                </a:lnTo>
                                <a:lnTo>
                                  <a:pt x="208073" y="230123"/>
                                </a:lnTo>
                                <a:close/>
                              </a:path>
                            </a:pathLst>
                          </a:custGeom>
                          <a:solidFill>
                            <a:srgbClr val="D3D3D3"/>
                          </a:solidFill>
                        </wps:spPr>
                        <wps:bodyPr wrap="square" lIns="0" tIns="0" rIns="0" bIns="0" rtlCol="0">
                          <a:prstTxWarp prst="textNoShape">
                            <a:avLst/>
                          </a:prstTxWarp>
                        </wps:bodyPr>
                      </wps:wsp>
                      <wps:wsp>
                        <wps:cNvPr id="113" name="Textbox 113"/>
                        <wps:cNvSpPr txBox="1"/>
                        <wps:spPr>
                          <a:xfrm>
                            <a:off x="0" y="0"/>
                            <a:ext cx="1201420" cy="2258695"/>
                          </a:xfrm>
                          <a:prstGeom prst="rect">
                            <a:avLst/>
                          </a:prstGeom>
                        </wps:spPr>
                        <wps:txbx>
                          <w:txbxContent>
                            <w:p w14:paraId="00FE25B5" w14:textId="77777777" w:rsidR="00D609A2" w:rsidRDefault="00D609A2">
                              <w:pPr>
                                <w:rPr>
                                  <w:sz w:val="20"/>
                                </w:rPr>
                              </w:pPr>
                            </w:p>
                            <w:p w14:paraId="30F938C4" w14:textId="77777777" w:rsidR="00D609A2" w:rsidRDefault="00D609A2">
                              <w:pPr>
                                <w:spacing w:before="81"/>
                                <w:rPr>
                                  <w:sz w:val="20"/>
                                </w:rPr>
                              </w:pPr>
                            </w:p>
                            <w:p w14:paraId="640390E4" w14:textId="77777777" w:rsidR="00D609A2" w:rsidRDefault="00DF4F12">
                              <w:pPr>
                                <w:ind w:left="96" w:right="144" w:firstLine="662"/>
                                <w:rPr>
                                  <w:rFonts w:ascii="Calibri"/>
                                  <w:sz w:val="20"/>
                                </w:rPr>
                              </w:pPr>
                              <w:r>
                                <w:rPr>
                                  <w:rFonts w:ascii="Calibri"/>
                                  <w:sz w:val="19"/>
                                </w:rPr>
                                <w:t xml:space="preserve">Sono investimenti sostenibili con un obiettivo ambientale che </w:t>
                              </w:r>
                              <w:r>
                                <w:rPr>
                                  <w:rFonts w:ascii="Calibri"/>
                                  <w:b/>
                                  <w:sz w:val="19"/>
                                </w:rPr>
                                <w:t xml:space="preserve">non tengono conto dei criteri </w:t>
                              </w:r>
                              <w:r>
                                <w:rPr>
                                  <w:rFonts w:ascii="Calibri"/>
                                  <w:sz w:val="19"/>
                                </w:rPr>
                                <w:t>per le attivit</w:t>
                              </w:r>
                              <w:r>
                                <w:rPr>
                                  <w:rFonts w:ascii="Calibri"/>
                                  <w:sz w:val="19"/>
                                </w:rPr>
                                <w:t>à</w:t>
                              </w:r>
                              <w:r>
                                <w:rPr>
                                  <w:rFonts w:ascii="Calibri"/>
                                  <w:sz w:val="19"/>
                                </w:rPr>
                                <w:t xml:space="preserve"> economiche sostenibili dal punto di vista ambientale ai sensi della Tassonomia UE.</w:t>
                              </w:r>
                            </w:p>
                          </w:txbxContent>
                        </wps:txbx>
                        <wps:bodyPr wrap="square" lIns="0" tIns="0" rIns="0" bIns="0" rtlCol="0"/>
                      </wps:wsp>
                    </wpg:wgp>
                  </a:graphicData>
                </a:graphic>
              </wp:anchor>
            </w:drawing>
          </mc:Choice>
          <mc:Fallback>
            <w:pict>
              <v:group w14:anchorId="043F59DF" id="Group 108" o:spid="_x0000_s1099" style="position:absolute;left:0;text-align:left;margin-left:0;margin-top:-20.1pt;width:94.6pt;height:177.85pt;z-index:251687936;mso-wrap-distance-left:0;mso-wrap-distance-right:0;mso-position-horizontal-relative:page;mso-position-vertical-relative:text" coordsize="12014,225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">
                <v:shape id="Graphic 109" o:spid="_x0000_s1100" style="position:absolute;width:12014;height:22586;visibility:visible;mso-wrap-style:square;v-text-anchor:top" coordsize="1201420,2258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" path="m1200912,2258567l,2258567,,,1200912,r,2258567xe" fillcolor="#f2f2f2" stroked="f">
                  <v:path arrowok="t"/>
                </v:shape>
                <v:shape id="Graphic 110" o:spid="_x0000_s1101" style="position:absolute;left:1615;top:1981;width:2775;height:2641;visibility:visible;mso-wrap-style:square;v-text-anchor:top" coordsize="277495,26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" path="m277380,131064r-1956,-11240l271005,90716,251701,54317,221856,25603,183883,6769,159880,3048,140220,r-1524,l95008,6616,56959,25069,26873,53340,7112,89344,,131064r6375,41884l25679,209346r29845,28702l93497,256895r43663,6757l138696,263652r19711,-3048l182397,256895r38125,-18847l250507,209677r19761,-35941l277380,132588r-127,-801l277380,131064xe" fillcolor="#9c9c9c" stroked="f">
                  <v:path arrowok="t"/>
                </v:shape>
                <v:shape id="Image 111" o:spid="_x0000_s1102" type="#_x0000_t75" style="position:absolute;left:2026;top:2377;width:1905;height:17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">
                  <v:imagedata r:id="rId57" o:title=""/>
                </v:shape>
                <v:shape id="Graphic 112" o:spid="_x0000_s1103" style="position:absolute;left:1661;top:2026;width:2667;height:2547;visibility:visible;mso-wrap-style:square;v-text-anchor:top" coordsize="266700,25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" path="m134112,254507l81653,244363,39052,216788,10453,176069,,126491,10453,77795,39052,37528,81653,10120,134112,r52220,9906l208852,24383r-74740,l92130,32408,57721,54292,34456,86748r-8548,39743l34456,166473r23265,32980l92130,221861r41982,8262l208073,230123r-22384,14455l134112,254507xem208073,230123r-73961,l176093,221861r34409,-22408l233767,166473r8549,-39982l233767,87391,210502,54863,176093,32623,134112,24383r74740,l228409,36956r28075,40196l266700,126491r-10430,50221l227838,217360r-19765,12763xe" fillcolor="#d3d3d3" stroked="f">
                  <v:path arrowok="t"/>
                </v:shape>
                <v:shape id="Textbox 113" o:spid="_x0000_s1104" type="#_x0000_t202" style="position:absolute;width:12014;height:2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VlFwwAAANwAAAAPAAAAZHJzL2Rvd25yZXYueG1sRE9Na8JA&#10;EL0X+h+WKXhrNipI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FNVZRcMAAADcAAAADwAA&#10;AAAAAAAAAAAAAAAHAgAAZHJzL2Rvd25yZXYueG1sUEsFBgAAAAADAAMAtwAAAPcCAAAAAA==&#10;" filled="f" stroked="f">
                  <v:textbox inset="0,0,0,0">
                    <w:txbxContent>
                      <w:p w14:paraId="00FE25B5" w14:textId="77777777" w:rsidR="00D609A2" w:rsidRDefault="00D609A2">
                        <w:pPr>
                          <w:rPr>
                            <w:sz w:val="20"/>
                          </w:rPr>
                        </w:pPr>
                      </w:p>
                      <w:p w14:paraId="30F938C4" w14:textId="77777777" w:rsidR="00D609A2" w:rsidRDefault="00D609A2">
                        <w:pPr>
                          <w:spacing w:before="81"/>
                          <w:rPr>
                            <w:sz w:val="20"/>
                          </w:rPr>
                        </w:pPr>
                      </w:p>
                      <w:p w14:paraId="640390E4" w14:textId="77777777" w:rsidR="00D609A2" w:rsidRDefault="00DF4F12">
                        <w:pPr>
                          <w:ind w:left="96" w:right="144" w:firstLine="662"/>
                          <w:rPr>
                            <w:rFonts w:ascii="Calibri"/>
                            <w:sz w:val="20"/>
                          </w:rPr>
                        </w:pPr>
                        <w:r>
                          <w:rPr>
                            <w:rFonts w:ascii="Calibri"/>
                            <w:sz w:val="19"/>
                          </w:rPr>
                          <w:t xml:space="preserve">Sono investimenti sostenibili con un obiettivo ambientale che </w:t>
                        </w:r>
                        <w:r>
                          <w:rPr>
                            <w:rFonts w:ascii="Calibri"/>
                            <w:b/>
                            <w:sz w:val="19"/>
                          </w:rPr>
                          <w:t xml:space="preserve">non tengono conto dei criteri </w:t>
                        </w:r>
                        <w:r>
                          <w:rPr>
                            <w:rFonts w:ascii="Calibri"/>
                            <w:sz w:val="19"/>
                          </w:rPr>
                          <w:t>per le attivit</w:t>
                        </w:r>
                        <w:r>
                          <w:rPr>
                            <w:rFonts w:ascii="Calibri"/>
                            <w:sz w:val="19"/>
                          </w:rPr>
                          <w:t>à</w:t>
                        </w:r>
                        <w:r>
                          <w:rPr>
                            <w:rFonts w:ascii="Calibri"/>
                            <w:sz w:val="19"/>
                          </w:rPr>
                          <w:t xml:space="preserve"> economiche sostenibili dal punto di vista ambientale ai sensi della Tassonomia UE.</w:t>
                        </w:r>
                      </w:p>
                    </w:txbxContent>
                  </v:textbox>
                </v:shape>
                <w10:wrap anchorx="page"/>
              </v:group>
            </w:pict>
          </mc:Fallback>
        </mc:AlternateContent>
      </w:r>
      <w:r>
        <w:rPr>
          <w:sz w:val="23"/>
        </w:rPr>
        <w:t>Qual è la quota minima di investimenti sostenibili con un obiettivo ambientale che non sono allineati alla Tassonomia dell’UE?</w:t>
      </w:r>
    </w:p>
    <w:p w14:paraId="7869D8B1" w14:textId="77777777" w:rsidR="00D609A2" w:rsidRDefault="00DF4F12">
      <w:pPr>
        <w:pStyle w:val="Corpotesto"/>
        <w:spacing w:before="240" w:line="259" w:lineRule="auto"/>
        <w:ind w:left="3259" w:right="527"/>
      </w:pPr>
      <w:r>
        <w:rPr>
          <w:sz w:val="18"/>
        </w:rPr>
        <w:t>N/A – il Comparto non prevede una quota minima di investimenti con un obiettivo ambientale che non siano allineati al Regolamento sulla tassonomia dell’UE.</w:t>
      </w:r>
    </w:p>
    <w:p w14:paraId="0FAAEE3F" w14:textId="77777777" w:rsidR="00D609A2" w:rsidRDefault="00DF4F12">
      <w:pPr>
        <w:pStyle w:val="Corpotesto"/>
        <w:spacing w:before="160"/>
        <w:rPr>
          <w:sz w:val="20"/>
        </w:rPr>
      </w:pPr>
      <w:r>
        <w:rPr>
          <w:noProof/>
          <w:sz w:val="20"/>
        </w:rPr>
        <mc:AlternateContent>
          <mc:Choice Requires="wps">
            <w:drawing>
              <wp:anchor distT="0" distB="0" distL="0" distR="0" simplePos="0" relativeHeight="251713536" behindDoc="1" locked="0" layoutInCell="1" allowOverlap="1" wp14:anchorId="551110B8" wp14:editId="0ABB442E">
                <wp:simplePos x="0" y="0"/>
                <wp:positionH relativeFrom="page">
                  <wp:posOffset>1709927</wp:posOffset>
                </wp:positionH>
                <wp:positionV relativeFrom="paragraph">
                  <wp:posOffset>263347</wp:posOffset>
                </wp:positionV>
                <wp:extent cx="1823085" cy="10795"/>
                <wp:effectExtent l="0" t="0" r="0" b="0"/>
                <wp:wrapTopAndBottom/>
                <wp:docPr id="114" name="Graphic 114"/>
                <wp:cNvGraphicFramePr/>
                <a:graphic xmlns:a="http://schemas.openxmlformats.org/drawingml/2006/main">
                  <a:graphicData uri="http://schemas.microsoft.com/office/word/2010/wordprocessingShape">
                    <wps:wsp>
                      <wps:cNvSpPr/>
                      <wps:spPr>
                        <a:xfrm>
                          <a:off x="0" y="0"/>
                          <a:ext cx="1823085" cy="10795"/>
                        </a:xfrm>
                        <a:custGeom>
                          <a:avLst/>
                          <a:gdLst/>
                          <a:ahLst/>
                          <a:cxnLst/>
                          <a:rect l="l" t="t" r="r" b="b"/>
                          <a:pathLst>
                            <a:path w="1823085" h="10795">
                              <a:moveTo>
                                <a:pt x="1822704" y="10667"/>
                              </a:moveTo>
                              <a:lnTo>
                                <a:pt x="0" y="10667"/>
                              </a:lnTo>
                              <a:lnTo>
                                <a:pt x="0" y="0"/>
                              </a:lnTo>
                              <a:lnTo>
                                <a:pt x="1822704" y="0"/>
                              </a:lnTo>
                              <a:lnTo>
                                <a:pt x="1822704" y="10667"/>
                              </a:lnTo>
                              <a:close/>
                            </a:path>
                          </a:pathLst>
                        </a:custGeom>
                        <a:solidFill>
                          <a:srgbClr val="000000"/>
                        </a:solidFill>
                      </wps:spPr>
                      <wps:bodyPr wrap="square" lIns="0" tIns="0" rIns="0" bIns="0" rtlCol="0">
                        <a:prstTxWarp prst="textNoShape">
                          <a:avLst/>
                        </a:prstTxWarp>
                      </wps:bodyPr>
                    </wps:wsp>
                  </a:graphicData>
                </a:graphic>
              </wp:anchor>
            </w:drawing>
          </mc:Choice>
          <mc:Fallback>
            <w:pict>
              <v:shape w14:anchorId="4B752B95" id="Graphic 114" o:spid="_x0000_s1026" style="position:absolute;margin-left:134.65pt;margin-top:20.75pt;width:143.55pt;height:.85pt;z-index:-251602944;visibility:visible;mso-wrap-style:square;mso-wrap-distance-left:0;mso-wrap-distance-top:0;mso-wrap-distance-right:0;mso-wrap-distance-bottom:0;mso-position-horizontal:absolute;mso-position-horizontal-relative:page;mso-position-vertical:absolute;mso-position-vertical-relative:text;v-text-anchor:top" coordsize="182308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" path="m1822704,10667l,10667,,,1822704,r,10667xe" fillcolor="black" stroked="f">
                <v:path arrowok="t"/>
                <w10:wrap type="topAndBottom" anchorx="page"/>
              </v:shape>
            </w:pict>
          </mc:Fallback>
        </mc:AlternateContent>
      </w:r>
    </w:p>
    <w:p w14:paraId="2B82A8C0" w14:textId="77777777" w:rsidR="00D609A2" w:rsidRDefault="00DF4F12">
      <w:pPr>
        <w:spacing w:before="82"/>
        <w:ind w:left="2692" w:right="706"/>
        <w:jc w:val="both"/>
        <w:rPr>
          <w:i/>
          <w:sz w:val="16"/>
        </w:rPr>
      </w:pPr>
      <w:r>
        <w:rPr>
          <w:b/>
          <w:i/>
          <w:color w:val="595959"/>
          <w:position w:val="5"/>
          <w:sz w:val="9"/>
        </w:rPr>
        <w:t>7</w:t>
      </w:r>
      <w:r>
        <w:rPr>
          <w:i/>
          <w:color w:val="595959"/>
          <w:sz w:val="15"/>
        </w:rPr>
        <w:t xml:space="preserve"> Le attività relative al gas fossile e/o al nucleare saranno conformi alla Tassonomia UE solo se contribuiscono a limitare il cambiamento climatico ("mitigazione del cambiamento climatico") e non danneggiano in modo significativo alcun obiettivo della Tassonomia UE – si veda la nota esplicativa nel margine sinistro. I criteri completi per le attività economiche relative al gas fossile e all’energia nucleare conformi alla Tassonomia UE sono stabiliti nel Regolamento delegato (UE) 2022/1214 della Commissione.</w:t>
      </w:r>
    </w:p>
    <w:p w14:paraId="4E909AA0" w14:textId="77777777" w:rsidR="00D609A2" w:rsidRDefault="00D609A2">
      <w:pPr>
        <w:pStyle w:val="Corpotesto"/>
        <w:spacing w:before="112"/>
        <w:rPr>
          <w:i/>
          <w:sz w:val="16"/>
        </w:rPr>
      </w:pPr>
    </w:p>
    <w:p w14:paraId="1C88D3E7" w14:textId="77777777" w:rsidR="00D609A2" w:rsidRDefault="00DF4F12">
      <w:pPr>
        <w:spacing w:before="1"/>
        <w:ind w:right="708"/>
        <w:jc w:val="right"/>
        <w:rPr>
          <w:sz w:val="16"/>
        </w:rPr>
      </w:pPr>
      <w:r>
        <w:rPr>
          <w:color w:val="595959"/>
          <w:spacing w:val="-5"/>
          <w:sz w:val="15"/>
        </w:rPr>
        <w:t>398</w:t>
      </w:r>
    </w:p>
    <w:p w14:paraId="48360E59" w14:textId="77777777" w:rsidR="00D609A2" w:rsidRDefault="00D609A2">
      <w:pPr>
        <w:jc w:val="right"/>
        <w:rPr>
          <w:sz w:val="16"/>
        </w:rPr>
        <w:sectPr w:rsidR="00D609A2">
          <w:footerReference w:type="default" r:id="rId58"/>
          <w:pgSz w:w="11910" w:h="16840"/>
          <w:pgMar w:top="1620" w:right="425" w:bottom="280" w:left="0" w:header="0" w:footer="0" w:gutter="0"/>
          <w:cols w:space="708"/>
        </w:sectPr>
      </w:pPr>
    </w:p>
    <w:p w14:paraId="5CD14678" w14:textId="77777777" w:rsidR="00D609A2" w:rsidRDefault="00DF4F12">
      <w:pPr>
        <w:pStyle w:val="Titolo2"/>
        <w:spacing w:before="22"/>
        <w:ind w:left="3259"/>
        <w:jc w:val="both"/>
      </w:pPr>
      <w:r>
        <w:rPr>
          <w:noProof/>
        </w:rPr>
        <w:lastRenderedPageBreak/>
        <mc:AlternateContent>
          <mc:Choice Requires="wpg">
            <w:drawing>
              <wp:anchor distT="0" distB="0" distL="0" distR="0" simplePos="0" relativeHeight="251691008" behindDoc="0" locked="0" layoutInCell="1" allowOverlap="1" wp14:anchorId="4D334A50" wp14:editId="43B6C258">
                <wp:simplePos x="0" y="0"/>
                <wp:positionH relativeFrom="page">
                  <wp:posOffset>1574291</wp:posOffset>
                </wp:positionH>
                <wp:positionV relativeFrom="paragraph">
                  <wp:posOffset>66039</wp:posOffset>
                </wp:positionV>
                <wp:extent cx="360045" cy="361315"/>
                <wp:effectExtent l="0" t="0" r="0" b="0"/>
                <wp:wrapNone/>
                <wp:docPr id="116" name="Group 116"/>
                <wp:cNvGraphicFramePr/>
                <a:graphic xmlns:a="http://schemas.openxmlformats.org/drawingml/2006/main">
                  <a:graphicData uri="http://schemas.microsoft.com/office/word/2010/wordprocessingGroup">
                    <wpg:wgp>
                      <wpg:cNvGrpSpPr/>
                      <wpg:grpSpPr>
                        <a:xfrm>
                          <a:off x="0" y="0"/>
                          <a:ext cx="360045" cy="361315"/>
                          <a:chOff x="0" y="0"/>
                          <a:chExt cx="360045" cy="361315"/>
                        </a:xfrm>
                      </wpg:grpSpPr>
                      <wps:wsp>
                        <wps:cNvPr id="117" name="Graphic 117"/>
                        <wps:cNvSpPr/>
                        <wps:spPr>
                          <a:xfrm>
                            <a:off x="0" y="0"/>
                            <a:ext cx="360045" cy="361315"/>
                          </a:xfrm>
                          <a:custGeom>
                            <a:avLst/>
                            <a:gdLst/>
                            <a:ahLst/>
                            <a:cxnLst/>
                            <a:rect l="l" t="t" r="r" b="b"/>
                            <a:pathLst>
                              <a:path w="360045" h="361315">
                                <a:moveTo>
                                  <a:pt x="179831" y="361188"/>
                                </a:moveTo>
                                <a:lnTo>
                                  <a:pt x="132115" y="354640"/>
                                </a:lnTo>
                                <a:lnTo>
                                  <a:pt x="89182" y="336239"/>
                                </a:lnTo>
                                <a:lnTo>
                                  <a:pt x="52768" y="307848"/>
                                </a:lnTo>
                                <a:lnTo>
                                  <a:pt x="24609" y="271328"/>
                                </a:lnTo>
                                <a:lnTo>
                                  <a:pt x="6441" y="228543"/>
                                </a:lnTo>
                                <a:lnTo>
                                  <a:pt x="0" y="181356"/>
                                </a:lnTo>
                                <a:lnTo>
                                  <a:pt x="6441" y="133526"/>
                                </a:lnTo>
                                <a:lnTo>
                                  <a:pt x="24609" y="90311"/>
                                </a:lnTo>
                                <a:lnTo>
                                  <a:pt x="52768" y="53530"/>
                                </a:lnTo>
                                <a:lnTo>
                                  <a:pt x="89182" y="25004"/>
                                </a:lnTo>
                                <a:lnTo>
                                  <a:pt x="132115" y="6554"/>
                                </a:lnTo>
                                <a:lnTo>
                                  <a:pt x="179831" y="0"/>
                                </a:lnTo>
                                <a:lnTo>
                                  <a:pt x="227548" y="6554"/>
                                </a:lnTo>
                                <a:lnTo>
                                  <a:pt x="270481" y="25004"/>
                                </a:lnTo>
                                <a:lnTo>
                                  <a:pt x="306895" y="53530"/>
                                </a:lnTo>
                                <a:lnTo>
                                  <a:pt x="335054" y="90311"/>
                                </a:lnTo>
                                <a:lnTo>
                                  <a:pt x="353222" y="133526"/>
                                </a:lnTo>
                                <a:lnTo>
                                  <a:pt x="359663" y="181356"/>
                                </a:lnTo>
                                <a:lnTo>
                                  <a:pt x="353222" y="228543"/>
                                </a:lnTo>
                                <a:lnTo>
                                  <a:pt x="335054" y="271328"/>
                                </a:lnTo>
                                <a:lnTo>
                                  <a:pt x="306895" y="307848"/>
                                </a:lnTo>
                                <a:lnTo>
                                  <a:pt x="270481" y="336239"/>
                                </a:lnTo>
                                <a:lnTo>
                                  <a:pt x="227548" y="354640"/>
                                </a:lnTo>
                                <a:lnTo>
                                  <a:pt x="179831" y="361188"/>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118" name="Image 118"/>
                          <pic:cNvPicPr/>
                        </pic:nvPicPr>
                        <pic:blipFill>
                          <a:blip r:embed="rId59" cstate="print"/>
                          <a:stretch>
                            <a:fillRect/>
                          </a:stretch>
                        </pic:blipFill>
                        <pic:spPr>
                          <a:xfrm>
                            <a:off x="71628" y="54864"/>
                            <a:ext cx="228599" cy="251459"/>
                          </a:xfrm>
                          <a:prstGeom prst="rect">
                            <a:avLst/>
                          </a:prstGeom>
                        </pic:spPr>
                      </pic:pic>
                    </wpg:wgp>
                  </a:graphicData>
                </a:graphic>
              </wp:anchor>
            </w:drawing>
          </mc:Choice>
          <mc:Fallback>
            <w:pict>
              <v:group w14:anchorId="52431AAD" id="Group 116" o:spid="_x0000_s1026" style="position:absolute;margin-left:123.95pt;margin-top:5.2pt;width:28.35pt;height:28.45pt;z-index:251691008;mso-wrap-distance-left:0;mso-wrap-distance-right:0;mso-position-horizontal-relative:page" coordsize="360045,3613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">
                <v:shape id="Graphic 117" o:spid="_x0000_s1027" style="position:absolute;width:360045;height:361315;visibility:visible;mso-wrap-style:square;v-text-anchor:top" coordsize="360045,361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" path="m179831,361188r-47716,-6548l89182,336239,52768,307848,24609,271328,6441,228543,,181356,6441,133526,24609,90311,52768,53530,89182,25004,132115,6554,179831,r47717,6554l270481,25004r36414,28526l335054,90311r18168,43215l359663,181356r-6441,47187l335054,271328r-28159,36520l270481,336239r-42933,18401l179831,361188xe" fillcolor="#9c9c9c" stroked="f">
                  <v:path arrowok="t"/>
                </v:shape>
                <v:shape id="Image 118" o:spid="_x0000_s1028" type="#_x0000_t75" style="position:absolute;left:71628;top:54864;width:228599;height:2514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">
                  <v:imagedata r:id="rId60" o:title=""/>
                </v:shape>
                <w10:wrap anchorx="page"/>
              </v:group>
            </w:pict>
          </mc:Fallback>
        </mc:AlternateContent>
      </w:r>
      <w:r>
        <w:rPr>
          <w:sz w:val="23"/>
        </w:rPr>
        <w:t>Qual è la quota minima di investimenti socialmente sostenibili?</w:t>
      </w:r>
    </w:p>
    <w:p w14:paraId="63895723" w14:textId="77777777" w:rsidR="00D609A2" w:rsidRDefault="00DF4F12">
      <w:pPr>
        <w:pStyle w:val="Corpotesto"/>
        <w:spacing w:before="239"/>
        <w:ind w:left="3259"/>
        <w:jc w:val="both"/>
      </w:pPr>
      <w:r>
        <w:rPr>
          <w:sz w:val="18"/>
        </w:rPr>
        <w:t>N/A – il Comparto non prevede una quota minima di investimenti socialmente sostenibili.</w:t>
      </w:r>
    </w:p>
    <w:p w14:paraId="26E0C8FC" w14:textId="77777777" w:rsidR="00D609A2" w:rsidRDefault="00D609A2">
      <w:pPr>
        <w:pStyle w:val="Corpotesto"/>
      </w:pPr>
    </w:p>
    <w:p w14:paraId="188B3B46" w14:textId="77777777" w:rsidR="00D609A2" w:rsidRDefault="00D609A2">
      <w:pPr>
        <w:pStyle w:val="Corpotesto"/>
      </w:pPr>
    </w:p>
    <w:p w14:paraId="306DAA19" w14:textId="77777777" w:rsidR="00D609A2" w:rsidRDefault="00D609A2">
      <w:pPr>
        <w:pStyle w:val="Corpotesto"/>
        <w:spacing w:before="77"/>
      </w:pPr>
    </w:p>
    <w:p w14:paraId="7A23475D" w14:textId="77777777" w:rsidR="00D609A2" w:rsidRDefault="00DF4F12">
      <w:pPr>
        <w:pStyle w:val="Titolo4"/>
        <w:spacing w:line="259" w:lineRule="auto"/>
        <w:ind w:left="3259" w:right="707" w:firstLine="0"/>
        <w:jc w:val="both"/>
      </w:pPr>
      <w:r>
        <w:rPr>
          <w:noProof/>
        </w:rPr>
        <mc:AlternateContent>
          <mc:Choice Requires="wpg">
            <w:drawing>
              <wp:anchor distT="0" distB="0" distL="0" distR="0" simplePos="0" relativeHeight="251693056" behindDoc="0" locked="0" layoutInCell="1" allowOverlap="1" wp14:anchorId="554A774B" wp14:editId="24CF6378">
                <wp:simplePos x="0" y="0"/>
                <wp:positionH relativeFrom="page">
                  <wp:posOffset>1594103</wp:posOffset>
                </wp:positionH>
                <wp:positionV relativeFrom="paragraph">
                  <wp:posOffset>-42224</wp:posOffset>
                </wp:positionV>
                <wp:extent cx="360045" cy="360045"/>
                <wp:effectExtent l="0" t="0" r="0" b="0"/>
                <wp:wrapNone/>
                <wp:docPr id="119" name="Group 119"/>
                <wp:cNvGraphicFramePr/>
                <a:graphic xmlns:a="http://schemas.openxmlformats.org/drawingml/2006/main">
                  <a:graphicData uri="http://schemas.microsoft.com/office/word/2010/wordprocessingGroup">
                    <wpg:wgp>
                      <wpg:cNvGrpSpPr/>
                      <wpg:grpSpPr>
                        <a:xfrm>
                          <a:off x="0" y="0"/>
                          <a:ext cx="360045" cy="360045"/>
                          <a:chOff x="0" y="0"/>
                          <a:chExt cx="360045" cy="360045"/>
                        </a:xfrm>
                      </wpg:grpSpPr>
                      <wps:wsp>
                        <wps:cNvPr id="120" name="Graphic 120"/>
                        <wps:cNvSpPr/>
                        <wps:spPr>
                          <a:xfrm>
                            <a:off x="0" y="0"/>
                            <a:ext cx="360045" cy="360045"/>
                          </a:xfrm>
                          <a:custGeom>
                            <a:avLst/>
                            <a:gdLst/>
                            <a:ahLst/>
                            <a:cxnLst/>
                            <a:rect l="l" t="t" r="r" b="b"/>
                            <a:pathLst>
                              <a:path w="360045" h="360045">
                                <a:moveTo>
                                  <a:pt x="179831" y="359663"/>
                                </a:moveTo>
                                <a:lnTo>
                                  <a:pt x="132644" y="353116"/>
                                </a:lnTo>
                                <a:lnTo>
                                  <a:pt x="89859" y="334715"/>
                                </a:lnTo>
                                <a:lnTo>
                                  <a:pt x="53339" y="306323"/>
                                </a:lnTo>
                                <a:lnTo>
                                  <a:pt x="24948" y="269804"/>
                                </a:lnTo>
                                <a:lnTo>
                                  <a:pt x="6547" y="227019"/>
                                </a:lnTo>
                                <a:lnTo>
                                  <a:pt x="0" y="179831"/>
                                </a:lnTo>
                                <a:lnTo>
                                  <a:pt x="6547" y="132115"/>
                                </a:lnTo>
                                <a:lnTo>
                                  <a:pt x="24948" y="89182"/>
                                </a:lnTo>
                                <a:lnTo>
                                  <a:pt x="53339" y="52768"/>
                                </a:lnTo>
                                <a:lnTo>
                                  <a:pt x="89859" y="24609"/>
                                </a:lnTo>
                                <a:lnTo>
                                  <a:pt x="132644" y="6441"/>
                                </a:lnTo>
                                <a:lnTo>
                                  <a:pt x="179831" y="0"/>
                                </a:lnTo>
                                <a:lnTo>
                                  <a:pt x="227548" y="6441"/>
                                </a:lnTo>
                                <a:lnTo>
                                  <a:pt x="270481" y="24609"/>
                                </a:lnTo>
                                <a:lnTo>
                                  <a:pt x="306895" y="52768"/>
                                </a:lnTo>
                                <a:lnTo>
                                  <a:pt x="335054" y="89182"/>
                                </a:lnTo>
                                <a:lnTo>
                                  <a:pt x="353222" y="132115"/>
                                </a:lnTo>
                                <a:lnTo>
                                  <a:pt x="359663" y="179831"/>
                                </a:lnTo>
                                <a:lnTo>
                                  <a:pt x="353222" y="227019"/>
                                </a:lnTo>
                                <a:lnTo>
                                  <a:pt x="335054" y="269804"/>
                                </a:lnTo>
                                <a:lnTo>
                                  <a:pt x="306895" y="306323"/>
                                </a:lnTo>
                                <a:lnTo>
                                  <a:pt x="270481" y="334715"/>
                                </a:lnTo>
                                <a:lnTo>
                                  <a:pt x="227548" y="353116"/>
                                </a:lnTo>
                                <a:lnTo>
                                  <a:pt x="179831" y="359663"/>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121" name="Image 121"/>
                          <pic:cNvPicPr/>
                        </pic:nvPicPr>
                        <pic:blipFill>
                          <a:blip r:embed="rId61" cstate="print"/>
                          <a:stretch>
                            <a:fillRect/>
                          </a:stretch>
                        </pic:blipFill>
                        <pic:spPr>
                          <a:xfrm>
                            <a:off x="54863" y="54864"/>
                            <a:ext cx="241196" cy="239268"/>
                          </a:xfrm>
                          <a:prstGeom prst="rect">
                            <a:avLst/>
                          </a:prstGeom>
                        </pic:spPr>
                      </pic:pic>
                      <wps:wsp>
                        <wps:cNvPr id="122" name="Graphic 122"/>
                        <wps:cNvSpPr/>
                        <wps:spPr>
                          <a:xfrm>
                            <a:off x="9144" y="9143"/>
                            <a:ext cx="341630" cy="341630"/>
                          </a:xfrm>
                          <a:custGeom>
                            <a:avLst/>
                            <a:gdLst/>
                            <a:ahLst/>
                            <a:cxnLst/>
                            <a:rect l="l" t="t" r="r" b="b"/>
                            <a:pathLst>
                              <a:path w="341630" h="341630">
                                <a:moveTo>
                                  <a:pt x="170688" y="341376"/>
                                </a:moveTo>
                                <a:lnTo>
                                  <a:pt x="125236" y="335188"/>
                                </a:lnTo>
                                <a:lnTo>
                                  <a:pt x="84440" y="317782"/>
                                </a:lnTo>
                                <a:lnTo>
                                  <a:pt x="49911" y="290893"/>
                                </a:lnTo>
                                <a:lnTo>
                                  <a:pt x="23255" y="256257"/>
                                </a:lnTo>
                                <a:lnTo>
                                  <a:pt x="6081" y="215610"/>
                                </a:lnTo>
                                <a:lnTo>
                                  <a:pt x="0" y="170688"/>
                                </a:lnTo>
                                <a:lnTo>
                                  <a:pt x="6081" y="125236"/>
                                </a:lnTo>
                                <a:lnTo>
                                  <a:pt x="23255" y="84440"/>
                                </a:lnTo>
                                <a:lnTo>
                                  <a:pt x="49911" y="49911"/>
                                </a:lnTo>
                                <a:lnTo>
                                  <a:pt x="84440" y="23255"/>
                                </a:lnTo>
                                <a:lnTo>
                                  <a:pt x="125236" y="6081"/>
                                </a:lnTo>
                                <a:lnTo>
                                  <a:pt x="170688" y="0"/>
                                </a:lnTo>
                                <a:lnTo>
                                  <a:pt x="216139" y="6081"/>
                                </a:lnTo>
                                <a:lnTo>
                                  <a:pt x="256935" y="23255"/>
                                </a:lnTo>
                                <a:lnTo>
                                  <a:pt x="268268" y="32004"/>
                                </a:lnTo>
                                <a:lnTo>
                                  <a:pt x="170688" y="32004"/>
                                </a:lnTo>
                                <a:lnTo>
                                  <a:pt x="127162" y="39099"/>
                                </a:lnTo>
                                <a:lnTo>
                                  <a:pt x="89489" y="58777"/>
                                </a:lnTo>
                                <a:lnTo>
                                  <a:pt x="59862" y="88623"/>
                                </a:lnTo>
                                <a:lnTo>
                                  <a:pt x="40477" y="126223"/>
                                </a:lnTo>
                                <a:lnTo>
                                  <a:pt x="33528" y="169164"/>
                                </a:lnTo>
                                <a:lnTo>
                                  <a:pt x="40623" y="212847"/>
                                </a:lnTo>
                                <a:lnTo>
                                  <a:pt x="60301" y="250899"/>
                                </a:lnTo>
                                <a:lnTo>
                                  <a:pt x="90147" y="280976"/>
                                </a:lnTo>
                                <a:lnTo>
                                  <a:pt x="127747" y="300740"/>
                                </a:lnTo>
                                <a:lnTo>
                                  <a:pt x="170688" y="307848"/>
                                </a:lnTo>
                                <a:lnTo>
                                  <a:pt x="269692" y="307848"/>
                                </a:lnTo>
                                <a:lnTo>
                                  <a:pt x="256935" y="317782"/>
                                </a:lnTo>
                                <a:lnTo>
                                  <a:pt x="216139" y="335188"/>
                                </a:lnTo>
                                <a:lnTo>
                                  <a:pt x="170688" y="341376"/>
                                </a:lnTo>
                                <a:close/>
                              </a:path>
                              <a:path w="341630" h="341630">
                                <a:moveTo>
                                  <a:pt x="269692" y="307848"/>
                                </a:moveTo>
                                <a:lnTo>
                                  <a:pt x="170688" y="307848"/>
                                </a:lnTo>
                                <a:lnTo>
                                  <a:pt x="214371" y="300740"/>
                                </a:lnTo>
                                <a:lnTo>
                                  <a:pt x="252423" y="280976"/>
                                </a:lnTo>
                                <a:lnTo>
                                  <a:pt x="282500" y="250899"/>
                                </a:lnTo>
                                <a:lnTo>
                                  <a:pt x="302264" y="212847"/>
                                </a:lnTo>
                                <a:lnTo>
                                  <a:pt x="309372" y="169164"/>
                                </a:lnTo>
                                <a:lnTo>
                                  <a:pt x="302264" y="126223"/>
                                </a:lnTo>
                                <a:lnTo>
                                  <a:pt x="282500" y="88623"/>
                                </a:lnTo>
                                <a:lnTo>
                                  <a:pt x="252423" y="58777"/>
                                </a:lnTo>
                                <a:lnTo>
                                  <a:pt x="214371" y="39099"/>
                                </a:lnTo>
                                <a:lnTo>
                                  <a:pt x="170688" y="32004"/>
                                </a:lnTo>
                                <a:lnTo>
                                  <a:pt x="268268" y="32004"/>
                                </a:lnTo>
                                <a:lnTo>
                                  <a:pt x="291465" y="49911"/>
                                </a:lnTo>
                                <a:lnTo>
                                  <a:pt x="318120" y="84440"/>
                                </a:lnTo>
                                <a:lnTo>
                                  <a:pt x="335294" y="125236"/>
                                </a:lnTo>
                                <a:lnTo>
                                  <a:pt x="341376" y="170688"/>
                                </a:lnTo>
                                <a:lnTo>
                                  <a:pt x="335294" y="215610"/>
                                </a:lnTo>
                                <a:lnTo>
                                  <a:pt x="318120" y="256257"/>
                                </a:lnTo>
                                <a:lnTo>
                                  <a:pt x="291465" y="290893"/>
                                </a:lnTo>
                                <a:lnTo>
                                  <a:pt x="269692" y="307848"/>
                                </a:lnTo>
                                <a:close/>
                              </a:path>
                            </a:pathLst>
                          </a:custGeom>
                          <a:solidFill>
                            <a:srgbClr val="D3D3D3"/>
                          </a:solidFill>
                        </wps:spPr>
                        <wps:bodyPr wrap="square" lIns="0" tIns="0" rIns="0" bIns="0" rtlCol="0">
                          <a:prstTxWarp prst="textNoShape">
                            <a:avLst/>
                          </a:prstTxWarp>
                        </wps:bodyPr>
                      </wps:wsp>
                    </wpg:wgp>
                  </a:graphicData>
                </a:graphic>
              </wp:anchor>
            </w:drawing>
          </mc:Choice>
          <mc:Fallback>
            <w:pict>
              <v:group w14:anchorId="4D9998DA" id="Group 119" o:spid="_x0000_s1026" style="position:absolute;margin-left:125.5pt;margin-top:-3.3pt;width:28.35pt;height:28.35pt;z-index:251693056;mso-wrap-distance-left:0;mso-wrap-distance-right:0;mso-position-horizontal-relative:page" coordsize="360045,3600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">
                <v:shape id="Graphic 120" o:spid="_x0000_s1027" style="position:absolute;width:360045;height:360045;visibility:visible;mso-wrap-style:square;v-text-anchor:top" coordsize="360045,360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" path="m179831,359663r-47187,-6547l89859,334715,53339,306323,24948,269804,6547,227019,,179831,6547,132115,24948,89182,53339,52768,89859,24609,132644,6441,179831,r47717,6441l270481,24609r36414,28159l335054,89182r18168,42933l359663,179831r-6441,47188l335054,269804r-28159,36519l270481,334715r-42933,18401l179831,359663xe" fillcolor="#9c9c9c" stroked="f">
                  <v:path arrowok="t"/>
                </v:shape>
                <v:shape id="Image 121" o:spid="_x0000_s1028" type="#_x0000_t75" style="position:absolute;left:54863;top:54864;width:241196;height:239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">
                  <v:imagedata r:id="rId62" o:title=""/>
                </v:shape>
                <v:shape id="Graphic 122" o:spid="_x0000_s1029" style="position:absolute;left:9144;top:9143;width:341630;height:341630;visibility:visible;mso-wrap-style:square;v-text-anchor:top" coordsize="341630,34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" path="m170688,341376r-45452,-6188l84440,317782,49911,290893,23255,256257,6081,215610,,170688,6081,125236,23255,84440,49911,49911,84440,23255,125236,6081,170688,r45451,6081l256935,23255r11333,8749l170688,32004r-43526,7095l89489,58777,59862,88623,40477,126223r-6949,42941l40623,212847r19678,38052l90147,280976r37600,19764l170688,307848r99004,l256935,317782r-40796,17406l170688,341376xem269692,307848r-99004,l214371,300740r38052,-19764l282500,250899r19764,-38052l309372,169164r-7108,-42941l282500,88623,252423,58777,214371,39099,170688,32004r97580,l291465,49911r26655,34529l335294,125236r6082,45452l335294,215610r-17174,40647l291465,290893r-21773,16955xe" fillcolor="#d3d3d3" stroked="f">
                  <v:path arrowok="t"/>
                </v:shape>
                <w10:wrap anchorx="page"/>
              </v:group>
            </w:pict>
          </mc:Fallback>
        </mc:AlternateContent>
      </w:r>
      <w:r>
        <w:rPr>
          <w:sz w:val="21"/>
        </w:rPr>
        <w:t>Quali investimenti sono inclusi nella categoria “#2 Altro”, qual è il loro scopo e sono previste garanzie ambientali o sociali minime?</w:t>
      </w:r>
    </w:p>
    <w:p w14:paraId="3675A329" w14:textId="77777777" w:rsidR="00D609A2" w:rsidRDefault="00DF4F12">
      <w:pPr>
        <w:pStyle w:val="Corpotesto"/>
        <w:spacing w:before="241" w:line="259" w:lineRule="auto"/>
        <w:ind w:left="3259" w:right="709"/>
        <w:jc w:val="both"/>
      </w:pPr>
      <w:r>
        <w:rPr>
          <w:sz w:val="18"/>
        </w:rPr>
        <w:t>Il Comparto effettua prevalentemente investimenti allineati alle caratteristiche ambientali e sociali (#1 Allineati alle caratteristiche E/S).</w:t>
      </w:r>
    </w:p>
    <w:p w14:paraId="5A0136C8" w14:textId="77777777" w:rsidR="00D609A2" w:rsidRDefault="00D609A2">
      <w:pPr>
        <w:pStyle w:val="Corpotesto"/>
        <w:spacing w:before="19"/>
      </w:pPr>
    </w:p>
    <w:p w14:paraId="7B9F7D28" w14:textId="77777777" w:rsidR="00D609A2" w:rsidRDefault="00DF4F12">
      <w:pPr>
        <w:pStyle w:val="Corpotesto"/>
        <w:spacing w:before="1" w:line="259" w:lineRule="auto"/>
        <w:ind w:left="3259" w:right="706"/>
        <w:jc w:val="both"/>
      </w:pPr>
      <w:r>
        <w:rPr>
          <w:sz w:val="18"/>
        </w:rPr>
        <w:t>Gli investimenti inclusi nella voce “#2 Altro” possono comprendere attività liquide accessorie, strumenti del mercato monetario, investimenti in ETF autorizzati come OICVM, futures, swap su valute e contratti a termine su valute. Possono inoltre includere titoli che non soddisfano più i criteri ambientali e/o sociali sopra descritti, ma che non saranno rimossi dall’Indice fino al successivo ribilanciamento dell’Indice. Non sono previste garanzie minime in materia ambientale o sociale.</w:t>
      </w:r>
    </w:p>
    <w:p w14:paraId="309153F4" w14:textId="77777777" w:rsidR="00D609A2" w:rsidRDefault="00D609A2">
      <w:pPr>
        <w:pStyle w:val="Corpotesto"/>
      </w:pPr>
    </w:p>
    <w:p w14:paraId="524E8B2F" w14:textId="77777777" w:rsidR="00D609A2" w:rsidRDefault="00D609A2">
      <w:pPr>
        <w:pStyle w:val="Corpotesto"/>
      </w:pPr>
    </w:p>
    <w:p w14:paraId="2A3E7838" w14:textId="77777777" w:rsidR="00D609A2" w:rsidRDefault="00D609A2">
      <w:pPr>
        <w:pStyle w:val="Corpotesto"/>
      </w:pPr>
    </w:p>
    <w:p w14:paraId="3996D6A2" w14:textId="77777777" w:rsidR="00D609A2" w:rsidRDefault="00D609A2">
      <w:pPr>
        <w:pStyle w:val="Corpotesto"/>
        <w:spacing w:before="151"/>
      </w:pPr>
    </w:p>
    <w:p w14:paraId="6AB4D9F8" w14:textId="77777777" w:rsidR="00D609A2" w:rsidRDefault="00DF4F12">
      <w:pPr>
        <w:pStyle w:val="Titolo2"/>
        <w:spacing w:before="1" w:line="259" w:lineRule="auto"/>
        <w:ind w:right="704"/>
        <w:jc w:val="both"/>
      </w:pPr>
      <w:r>
        <w:rPr>
          <w:noProof/>
        </w:rPr>
        <w:drawing>
          <wp:anchor distT="0" distB="0" distL="0" distR="0" simplePos="0" relativeHeight="251689984" behindDoc="0" locked="0" layoutInCell="1" allowOverlap="1" wp14:anchorId="4327C9A9" wp14:editId="687034C7">
            <wp:simplePos x="0" y="0"/>
            <wp:positionH relativeFrom="page">
              <wp:posOffset>0</wp:posOffset>
            </wp:positionH>
            <wp:positionV relativeFrom="paragraph">
              <wp:posOffset>19141</wp:posOffset>
            </wp:positionV>
            <wp:extent cx="1699259" cy="600456"/>
            <wp:effectExtent l="0" t="0" r="0" b="0"/>
            <wp:wrapNone/>
            <wp:docPr id="123" name="Image 123"/>
            <wp:cNvGraphicFramePr/>
            <a:graphic xmlns:a="http://schemas.openxmlformats.org/drawingml/2006/main">
              <a:graphicData uri="http://schemas.openxmlformats.org/drawingml/2006/picture">
                <pic:pic xmlns:pic="http://schemas.openxmlformats.org/drawingml/2006/picture">
                  <pic:nvPicPr>
                    <pic:cNvPr id="123" name="Image 123"/>
                    <pic:cNvPicPr/>
                  </pic:nvPicPr>
                  <pic:blipFill>
                    <a:blip r:embed="rId63" cstate="print"/>
                    <a:stretch>
                      <a:fillRect/>
                    </a:stretch>
                  </pic:blipFill>
                  <pic:spPr>
                    <a:xfrm>
                      <a:off x="0" y="0"/>
                      <a:ext cx="1699259" cy="600456"/>
                    </a:xfrm>
                    <a:prstGeom prst="rect">
                      <a:avLst/>
                    </a:prstGeom>
                  </pic:spPr>
                </pic:pic>
              </a:graphicData>
            </a:graphic>
          </wp:anchor>
        </w:drawing>
      </w:r>
      <w:r>
        <w:rPr>
          <w:sz w:val="23"/>
        </w:rPr>
        <w:t>Esiste un indice specifico designato come benchmark di riferimento per determinare se questo prodotto finanziario è allineato alle caratteristiche ambientali e/o sociali che promuove?</w:t>
      </w:r>
    </w:p>
    <w:p w14:paraId="371AE61F" w14:textId="77777777" w:rsidR="00D609A2" w:rsidRDefault="00DF4F12">
      <w:pPr>
        <w:pStyle w:val="Corpotesto"/>
        <w:spacing w:before="157" w:line="261" w:lineRule="auto"/>
        <w:ind w:left="2978" w:right="706"/>
        <w:jc w:val="both"/>
      </w:pPr>
      <w:r>
        <w:rPr>
          <w:sz w:val="18"/>
        </w:rPr>
        <w:t>Sì, il Comparto ha designato il VettaFi European Future of Defence Screened Index come indice di riferimento.</w:t>
      </w:r>
    </w:p>
    <w:p w14:paraId="1DFB03BD" w14:textId="77777777" w:rsidR="00D609A2" w:rsidRDefault="00D609A2">
      <w:pPr>
        <w:pStyle w:val="Corpotesto"/>
        <w:spacing w:before="133"/>
      </w:pPr>
    </w:p>
    <w:p w14:paraId="41CB2048" w14:textId="77777777" w:rsidR="00D609A2" w:rsidRDefault="00DF4F12">
      <w:pPr>
        <w:pStyle w:val="Titolo4"/>
        <w:numPr>
          <w:ilvl w:val="2"/>
          <w:numId w:val="3"/>
        </w:numPr>
        <w:tabs>
          <w:tab w:val="left" w:pos="3544"/>
        </w:tabs>
        <w:spacing w:before="1" w:line="276" w:lineRule="auto"/>
        <w:ind w:right="705"/>
      </w:pPr>
      <w:r>
        <w:rPr>
          <w:noProof/>
        </w:rPr>
        <mc:AlternateContent>
          <mc:Choice Requires="wps">
            <w:drawing>
              <wp:anchor distT="0" distB="0" distL="0" distR="0" simplePos="0" relativeHeight="251695104" behindDoc="0" locked="0" layoutInCell="1" allowOverlap="1" wp14:anchorId="33A5B513" wp14:editId="77205A43">
                <wp:simplePos x="0" y="0"/>
                <wp:positionH relativeFrom="page">
                  <wp:posOffset>6095</wp:posOffset>
                </wp:positionH>
                <wp:positionV relativeFrom="paragraph">
                  <wp:posOffset>20291</wp:posOffset>
                </wp:positionV>
                <wp:extent cx="1122045" cy="1952625"/>
                <wp:effectExtent l="0" t="0" r="0" b="0"/>
                <wp:wrapNone/>
                <wp:docPr id="124" name="Textbox 124"/>
                <wp:cNvGraphicFramePr/>
                <a:graphic xmlns:a="http://schemas.openxmlformats.org/drawingml/2006/main">
                  <a:graphicData uri="http://schemas.microsoft.com/office/word/2010/wordprocessingShape">
                    <wps:wsp>
                      <wps:cNvSpPr txBox="1"/>
                      <wps:spPr>
                        <a:xfrm>
                          <a:off x="0" y="0"/>
                          <a:ext cx="1122045" cy="1952625"/>
                        </a:xfrm>
                        <a:prstGeom prst="rect">
                          <a:avLst/>
                        </a:prstGeom>
                        <a:solidFill>
                          <a:srgbClr val="F2F2F2"/>
                        </a:solidFill>
                      </wps:spPr>
                      <wps:txbx>
                        <w:txbxContent>
                          <w:p w14:paraId="1217F5D8" w14:textId="77777777" w:rsidR="00D609A2" w:rsidRDefault="00DF4F12">
                            <w:pPr>
                              <w:spacing w:before="78"/>
                              <w:ind w:left="153" w:right="168"/>
                              <w:rPr>
                                <w:rFonts w:ascii="Calibri"/>
                                <w:sz w:val="20"/>
                              </w:rPr>
                            </w:pPr>
                            <w:r>
                              <w:rPr>
                                <w:rFonts w:ascii="Calibri"/>
                                <w:b/>
                                <w:sz w:val="19"/>
                              </w:rPr>
                              <w:t xml:space="preserve">I benchmark di riferimento </w:t>
                            </w:r>
                            <w:r>
                              <w:rPr>
                                <w:rFonts w:ascii="Calibri"/>
                                <w:sz w:val="19"/>
                              </w:rPr>
                              <w:t>sono indici che misurano se il prodotto finanziario raggiunge le caratteristiche ambientali o sociali che promuovono.</w:t>
                            </w:r>
                          </w:p>
                        </w:txbxContent>
                      </wps:txbx>
                      <wps:bodyPr wrap="square" lIns="0" tIns="0" rIns="0" bIns="0" rtlCol="0"/>
                    </wps:wsp>
                  </a:graphicData>
                </a:graphic>
              </wp:anchor>
            </w:drawing>
          </mc:Choice>
          <mc:Fallback>
            <w:pict>
              <v:shape w14:anchorId="33A5B513" id="Textbox 124" o:spid="_x0000_s1105" type="#_x0000_t202" style="position:absolute;left:0;text-align:left;margin-left:.5pt;margin-top:1.6pt;width:88.35pt;height:153.75pt;z-index:251695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" fillcolor="#f2f2f2" stroked="f">
                <v:textbox inset="0,0,0,0">
                  <w:txbxContent>
                    <w:p w14:paraId="1217F5D8" w14:textId="77777777" w:rsidR="00D609A2" w:rsidRDefault="00DF4F12">
                      <w:pPr>
                        <w:spacing w:before="78"/>
                        <w:ind w:left="153" w:right="168"/>
                        <w:rPr>
                          <w:rFonts w:ascii="Calibri"/>
                          <w:sz w:val="20"/>
                        </w:rPr>
                      </w:pPr>
                      <w:r>
                        <w:rPr>
                          <w:rFonts w:ascii="Calibri"/>
                          <w:b/>
                          <w:sz w:val="19"/>
                        </w:rPr>
                        <w:t xml:space="preserve">I benchmark di riferimento </w:t>
                      </w:r>
                      <w:r>
                        <w:rPr>
                          <w:rFonts w:ascii="Calibri"/>
                          <w:sz w:val="19"/>
                        </w:rPr>
                        <w:t>sono indici che misurano se il prodotto finanziario raggiunge le caratteristiche ambientali o sociali che promuovono.</w:t>
                      </w:r>
                    </w:p>
                  </w:txbxContent>
                </v:textbox>
                <w10:wrap anchorx="page"/>
              </v:shape>
            </w:pict>
          </mc:Fallback>
        </mc:AlternateContent>
      </w:r>
      <w:r>
        <w:rPr>
          <w:spacing w:val="-2"/>
          <w:w w:val="95"/>
          <w:sz w:val="21"/>
        </w:rPr>
        <w:t>In che modo il benchmark di riferimento è costantemente allineato a ciascuna delle caratteristiche ambientali o sociali promosse dal prodotto finanziario?</w:t>
      </w:r>
    </w:p>
    <w:p w14:paraId="28A253F5" w14:textId="77777777" w:rsidR="00D609A2" w:rsidRDefault="00DF4F12">
      <w:pPr>
        <w:pStyle w:val="Corpotesto"/>
        <w:spacing w:before="154" w:line="259" w:lineRule="auto"/>
        <w:ind w:left="3544" w:right="705"/>
        <w:jc w:val="both"/>
      </w:pPr>
      <w:r>
        <w:rPr>
          <w:sz w:val="18"/>
        </w:rPr>
        <w:t>L'Indice promuove caratteristiche ambientali e sociali escludendo le società che: violano i Principi dell'UNGC o le Linee guida dell'OCSE; sono collegate a, o traggono una qualsiasi percentuale dei propri ricavi da, armi controverse, in particolare le società coinvolte nella produzione, nello sviluppo o nella manutenzione di mine antiuomo, armi biologiche o chimiche, munizioni a grappolo, uranio impoverito o qualsiasi altra arma che violi i principi umanitari nel suo uso normale; producono o sviluppano comp</w:t>
      </w:r>
      <w:r>
        <w:rPr>
          <w:sz w:val="18"/>
        </w:rPr>
        <w:t>onenti chiave e dedicati per armi controverse; provengono da paesi non firmatari del Trattato di non proliferazione e partecipano alla produzione di armi nucleari; sono collegate al tabacco o ne traggono il 5% o più dei propri ricavi; e/o sono collegate al carbone termico o ne traggono una parte dei propri ricavi. L’Indice è costantemente allineato alle caratteristiche ambientali e sociali promosse dal Comparto attraverso l’applicazione di questi Criteri di Esclusione.</w:t>
      </w:r>
    </w:p>
    <w:p w14:paraId="767BA3C2" w14:textId="77777777" w:rsidR="00D609A2" w:rsidRDefault="00D609A2">
      <w:pPr>
        <w:pStyle w:val="Corpotesto"/>
        <w:spacing w:before="133"/>
      </w:pPr>
    </w:p>
    <w:p w14:paraId="00464DCE" w14:textId="77777777" w:rsidR="00D609A2" w:rsidRDefault="00DF4F12">
      <w:pPr>
        <w:pStyle w:val="Titolo4"/>
        <w:numPr>
          <w:ilvl w:val="2"/>
          <w:numId w:val="3"/>
        </w:numPr>
        <w:tabs>
          <w:tab w:val="left" w:pos="3544"/>
        </w:tabs>
        <w:spacing w:line="276" w:lineRule="auto"/>
        <w:ind w:right="705"/>
      </w:pPr>
      <w:r>
        <w:rPr>
          <w:w w:val="90"/>
          <w:sz w:val="21"/>
        </w:rPr>
        <w:t>Come viene garantito su base continua l'allineamento della strategia di investimento con la metodologia dell'indice?</w:t>
      </w:r>
    </w:p>
    <w:p w14:paraId="242382EC" w14:textId="77777777" w:rsidR="00D609A2" w:rsidRDefault="00DF4F12">
      <w:pPr>
        <w:pStyle w:val="Corpotesto"/>
        <w:spacing w:before="154" w:line="259" w:lineRule="auto"/>
        <w:ind w:left="3544" w:right="705"/>
        <w:jc w:val="both"/>
      </w:pPr>
      <w:r>
        <w:rPr>
          <w:sz w:val="18"/>
        </w:rPr>
        <w:t xml:space="preserve">Il Comparto adotterà una strategia di investimento di “gestione passiva” e cercherà di impiegare una metodologia di replica, il che significa che, per quanto possibile e praticabile, investirà in tutti i titoli in proporzione alle ponderazioni che compongono l’Indice, il quale è costituito da un universo globale di titoli investibili di società quotate in borsa con sede nei paesi europei della NATO che generano ricavi dal settore della difesa (compresa la difesa informatica). Il Comparto potrà, di volta in </w:t>
      </w:r>
      <w:r>
        <w:rPr>
          <w:sz w:val="18"/>
        </w:rPr>
        <w:t>volta, ricorrere a una metodologia di campionamento in varie circostanze.</w:t>
      </w:r>
    </w:p>
    <w:p w14:paraId="01625C39" w14:textId="77777777" w:rsidR="00D609A2" w:rsidRDefault="00D609A2">
      <w:pPr>
        <w:pStyle w:val="Corpotesto"/>
        <w:spacing w:before="137"/>
      </w:pPr>
    </w:p>
    <w:p w14:paraId="3578B952" w14:textId="77777777" w:rsidR="00D609A2" w:rsidRDefault="00DF4F12">
      <w:pPr>
        <w:pStyle w:val="Titolo4"/>
        <w:numPr>
          <w:ilvl w:val="2"/>
          <w:numId w:val="3"/>
        </w:numPr>
        <w:tabs>
          <w:tab w:val="left" w:pos="3543"/>
        </w:tabs>
        <w:ind w:left="3543" w:right="0" w:hanging="340"/>
      </w:pPr>
      <w:r>
        <w:rPr>
          <w:w w:val="85"/>
          <w:sz w:val="21"/>
        </w:rPr>
        <w:t xml:space="preserve">In che modo l’indice di riferimento differisce da un </w:t>
      </w:r>
      <w:r>
        <w:rPr>
          <w:spacing w:val="-2"/>
          <w:w w:val="85"/>
          <w:sz w:val="21"/>
        </w:rPr>
        <w:t xml:space="preserve">indice </w:t>
      </w:r>
      <w:r>
        <w:rPr>
          <w:w w:val="85"/>
          <w:sz w:val="21"/>
        </w:rPr>
        <w:t>di mercato ampio di riferimento</w:t>
      </w:r>
      <w:r>
        <w:rPr>
          <w:spacing w:val="-2"/>
          <w:w w:val="85"/>
          <w:sz w:val="21"/>
        </w:rPr>
        <w:t>?</w:t>
      </w:r>
    </w:p>
    <w:p w14:paraId="736A449F" w14:textId="77777777" w:rsidR="00D609A2" w:rsidRDefault="00D609A2">
      <w:pPr>
        <w:pStyle w:val="Titolo4"/>
        <w:sectPr w:rsidR="00D609A2">
          <w:footerReference w:type="default" r:id="rId64"/>
          <w:pgSz w:w="11910" w:h="16840"/>
          <w:pgMar w:top="1380" w:right="425" w:bottom="1060" w:left="0" w:header="0" w:footer="877" w:gutter="0"/>
          <w:pgNumType w:start="399"/>
          <w:cols w:space="708"/>
        </w:sectPr>
      </w:pPr>
    </w:p>
    <w:p w14:paraId="4ED77827" w14:textId="77777777" w:rsidR="00D609A2" w:rsidRDefault="00DF4F12">
      <w:pPr>
        <w:pStyle w:val="Corpotesto"/>
        <w:spacing w:before="66" w:line="259" w:lineRule="auto"/>
        <w:ind w:left="3544" w:right="705"/>
        <w:jc w:val="both"/>
      </w:pPr>
      <w:r>
        <w:rPr>
          <w:sz w:val="18"/>
        </w:rPr>
        <w:lastRenderedPageBreak/>
        <w:t xml:space="preserve">L'Indice si differenzia da un indice di mercato generico in quanto mira a misurare la performance di un universo di società investibili, quotate a livello globale su borse valori riconosciute, che offrono un'esposizione alla spesa europea della NATO nei settori della difesa e della difesa informatica. L'Indice include società con sede nei paesi europei della NATO e costituite e/o domiciliate in essi, quotate sulle principali borse valori globali e che traggono più del 50% dei propri ricavi dalla produzione </w:t>
      </w:r>
      <w:r>
        <w:rPr>
          <w:sz w:val="18"/>
        </w:rPr>
        <w:t>e dallo sviluppo di velivoli militari (a condizione che le società che producono velivoli militari traggano almeno il 20% dei propri ricavi dalla difesa) e di equipaggiamenti per la difesa (quali veicoli blindati e carri armati militari, sistemi d'arma e missili, munizioni e accessori, sistemi elettronici e di missione e navi da guerra), applicazioni tecnologiche per la difesa o contratti di sicurezza informatica con uno Stato membro della NATO verificati tramite informazioni contrattuali disponibili al pub</w:t>
      </w:r>
      <w:r>
        <w:rPr>
          <w:sz w:val="18"/>
        </w:rPr>
        <w:t>blico. Le società ammissibili devono inoltre soddisfare i requisiti minimi di capitalizzazione di mercato e liquidità ed essere quotate in via primaria in una borsa valori o in un mercato regolamentato, come descritto nell’Appendice 1 del Prospetto, per almeno tre mesi prima della data di ribilanciamento dell’indice. L’Indice applica inoltre i Criteri di Esclusione.</w:t>
      </w:r>
    </w:p>
    <w:p w14:paraId="3B295BB1" w14:textId="77777777" w:rsidR="00D609A2" w:rsidRDefault="00D609A2">
      <w:pPr>
        <w:pStyle w:val="Corpotesto"/>
        <w:spacing w:before="133"/>
      </w:pPr>
    </w:p>
    <w:p w14:paraId="3CAF61E1" w14:textId="77777777" w:rsidR="00D609A2" w:rsidRDefault="00DF4F12">
      <w:pPr>
        <w:pStyle w:val="Titolo4"/>
        <w:numPr>
          <w:ilvl w:val="2"/>
          <w:numId w:val="3"/>
        </w:numPr>
        <w:tabs>
          <w:tab w:val="left" w:pos="3544"/>
        </w:tabs>
        <w:spacing w:line="276" w:lineRule="auto"/>
        <w:ind w:right="705"/>
      </w:pPr>
      <w:r>
        <w:rPr>
          <w:w w:val="85"/>
          <w:sz w:val="21"/>
        </w:rPr>
        <w:t xml:space="preserve">Dove è possibile </w:t>
      </w:r>
      <w:r>
        <w:rPr>
          <w:spacing w:val="-2"/>
          <w:sz w:val="21"/>
        </w:rPr>
        <w:t>trovare</w:t>
      </w:r>
      <w:r>
        <w:rPr>
          <w:w w:val="85"/>
          <w:sz w:val="21"/>
        </w:rPr>
        <w:t xml:space="preserve"> la metodologia utilizzata per il calcolo dell'indice designato</w:t>
      </w:r>
      <w:r>
        <w:rPr>
          <w:spacing w:val="-2"/>
          <w:sz w:val="21"/>
        </w:rPr>
        <w:t>?</w:t>
      </w:r>
    </w:p>
    <w:p w14:paraId="2F4AC0A4" w14:textId="77777777" w:rsidR="00D609A2" w:rsidRDefault="00DF4F12">
      <w:pPr>
        <w:spacing w:before="154" w:line="259" w:lineRule="auto"/>
        <w:ind w:left="3544" w:right="705"/>
        <w:jc w:val="both"/>
        <w:rPr>
          <w:sz w:val="19"/>
        </w:rPr>
      </w:pPr>
      <w:r>
        <w:rPr>
          <w:sz w:val="18"/>
        </w:rPr>
        <w:t>Ulteriori informazioni sull'Indice sono disponibili all'indirizzo</w:t>
      </w:r>
      <w:hyperlink r:id="rId65">
        <w:r>
          <w:rPr>
            <w:b/>
            <w:color w:val="2BD4C3"/>
            <w:spacing w:val="-2"/>
            <w:sz w:val="18"/>
            <w:u w:val="thick" w:color="2BD4C3"/>
          </w:rPr>
          <w:t xml:space="preserve"> https://www.vettafi.com/indexing/index/armys</w:t>
        </w:r>
      </w:hyperlink>
      <w:r>
        <w:rPr>
          <w:spacing w:val="-2"/>
          <w:sz w:val="18"/>
        </w:rPr>
        <w:t>.</w:t>
      </w:r>
    </w:p>
    <w:p w14:paraId="61CD2D7E" w14:textId="77777777" w:rsidR="00D609A2" w:rsidRDefault="00DF4F12">
      <w:pPr>
        <w:pStyle w:val="Titolo2"/>
        <w:spacing w:before="159"/>
      </w:pPr>
      <w:r>
        <w:rPr>
          <w:noProof/>
        </w:rPr>
        <mc:AlternateContent>
          <mc:Choice Requires="wpg">
            <w:drawing>
              <wp:anchor distT="0" distB="0" distL="0" distR="0" simplePos="0" relativeHeight="251697152" behindDoc="0" locked="0" layoutInCell="1" allowOverlap="1" wp14:anchorId="2F33BDAB" wp14:editId="6F001060">
                <wp:simplePos x="0" y="0"/>
                <wp:positionH relativeFrom="page">
                  <wp:posOffset>0</wp:posOffset>
                </wp:positionH>
                <wp:positionV relativeFrom="paragraph">
                  <wp:posOffset>101719</wp:posOffset>
                </wp:positionV>
                <wp:extent cx="1705610" cy="600710"/>
                <wp:effectExtent l="0" t="0" r="0" b="0"/>
                <wp:wrapNone/>
                <wp:docPr id="125" name="Group 125"/>
                <wp:cNvGraphicFramePr/>
                <a:graphic xmlns:a="http://schemas.openxmlformats.org/drawingml/2006/main">
                  <a:graphicData uri="http://schemas.microsoft.com/office/word/2010/wordprocessingGroup">
                    <wpg:wgp>
                      <wpg:cNvGrpSpPr/>
                      <wpg:grpSpPr>
                        <a:xfrm>
                          <a:off x="0" y="0"/>
                          <a:ext cx="1705610" cy="600710"/>
                          <a:chOff x="0" y="0"/>
                          <a:chExt cx="1705610" cy="600710"/>
                        </a:xfrm>
                      </wpg:grpSpPr>
                      <wps:wsp>
                        <wps:cNvPr id="126" name="Graphic 126"/>
                        <wps:cNvSpPr/>
                        <wps:spPr>
                          <a:xfrm>
                            <a:off x="0" y="0"/>
                            <a:ext cx="1705610" cy="600710"/>
                          </a:xfrm>
                          <a:custGeom>
                            <a:avLst/>
                            <a:gdLst/>
                            <a:ahLst/>
                            <a:cxnLst/>
                            <a:rect l="l" t="t" r="r" b="b"/>
                            <a:pathLst>
                              <a:path w="1705610" h="600710">
                                <a:moveTo>
                                  <a:pt x="1705343" y="300228"/>
                                </a:moveTo>
                                <a:lnTo>
                                  <a:pt x="1701393" y="251828"/>
                                </a:lnTo>
                                <a:lnTo>
                                  <a:pt x="1689938" y="205803"/>
                                </a:lnTo>
                                <a:lnTo>
                                  <a:pt x="1671650" y="162801"/>
                                </a:lnTo>
                                <a:lnTo>
                                  <a:pt x="1647164" y="123444"/>
                                </a:lnTo>
                                <a:lnTo>
                                  <a:pt x="1617141" y="88392"/>
                                </a:lnTo>
                                <a:lnTo>
                                  <a:pt x="1582229" y="58280"/>
                                </a:lnTo>
                                <a:lnTo>
                                  <a:pt x="1543075" y="33743"/>
                                </a:lnTo>
                                <a:lnTo>
                                  <a:pt x="1500327" y="15430"/>
                                </a:lnTo>
                                <a:lnTo>
                                  <a:pt x="1454632" y="3962"/>
                                </a:lnTo>
                                <a:lnTo>
                                  <a:pt x="1406639" y="0"/>
                                </a:lnTo>
                                <a:lnTo>
                                  <a:pt x="1358290" y="3962"/>
                                </a:lnTo>
                                <a:lnTo>
                                  <a:pt x="1312379" y="15430"/>
                                </a:lnTo>
                                <a:lnTo>
                                  <a:pt x="1269542" y="33743"/>
                                </a:lnTo>
                                <a:lnTo>
                                  <a:pt x="1230401" y="58280"/>
                                </a:lnTo>
                                <a:lnTo>
                                  <a:pt x="1195565" y="88392"/>
                                </a:lnTo>
                                <a:lnTo>
                                  <a:pt x="1165682" y="123444"/>
                                </a:lnTo>
                                <a:lnTo>
                                  <a:pt x="1141349" y="162801"/>
                                </a:lnTo>
                                <a:lnTo>
                                  <a:pt x="1123200" y="205803"/>
                                </a:lnTo>
                                <a:lnTo>
                                  <a:pt x="1111859" y="251828"/>
                                </a:lnTo>
                                <a:lnTo>
                                  <a:pt x="1109586" y="279742"/>
                                </a:lnTo>
                                <a:lnTo>
                                  <a:pt x="0" y="272796"/>
                                </a:lnTo>
                                <a:lnTo>
                                  <a:pt x="0" y="310896"/>
                                </a:lnTo>
                                <a:lnTo>
                                  <a:pt x="1109243" y="316458"/>
                                </a:lnTo>
                                <a:lnTo>
                                  <a:pt x="1111859" y="348640"/>
                                </a:lnTo>
                                <a:lnTo>
                                  <a:pt x="1123200" y="394665"/>
                                </a:lnTo>
                                <a:lnTo>
                                  <a:pt x="1141349" y="437667"/>
                                </a:lnTo>
                                <a:lnTo>
                                  <a:pt x="1165682" y="477012"/>
                                </a:lnTo>
                                <a:lnTo>
                                  <a:pt x="1195565" y="512064"/>
                                </a:lnTo>
                                <a:lnTo>
                                  <a:pt x="1230401" y="542188"/>
                                </a:lnTo>
                                <a:lnTo>
                                  <a:pt x="1269542" y="566724"/>
                                </a:lnTo>
                                <a:lnTo>
                                  <a:pt x="1312379" y="585038"/>
                                </a:lnTo>
                                <a:lnTo>
                                  <a:pt x="1358290" y="596493"/>
                                </a:lnTo>
                                <a:lnTo>
                                  <a:pt x="1406639" y="600456"/>
                                </a:lnTo>
                                <a:lnTo>
                                  <a:pt x="1454632" y="596493"/>
                                </a:lnTo>
                                <a:lnTo>
                                  <a:pt x="1500327" y="585038"/>
                                </a:lnTo>
                                <a:lnTo>
                                  <a:pt x="1543075" y="566724"/>
                                </a:lnTo>
                                <a:lnTo>
                                  <a:pt x="1582229" y="542188"/>
                                </a:lnTo>
                                <a:lnTo>
                                  <a:pt x="1617141" y="512064"/>
                                </a:lnTo>
                                <a:lnTo>
                                  <a:pt x="1647164" y="477012"/>
                                </a:lnTo>
                                <a:lnTo>
                                  <a:pt x="1671650" y="437667"/>
                                </a:lnTo>
                                <a:lnTo>
                                  <a:pt x="1689938" y="394665"/>
                                </a:lnTo>
                                <a:lnTo>
                                  <a:pt x="1701393" y="348640"/>
                                </a:lnTo>
                                <a:lnTo>
                                  <a:pt x="1705343" y="300228"/>
                                </a:lnTo>
                                <a:close/>
                              </a:path>
                            </a:pathLst>
                          </a:custGeom>
                          <a:solidFill>
                            <a:srgbClr val="9C9C9C"/>
                          </a:solidFill>
                        </wps:spPr>
                        <wps:bodyPr wrap="square" lIns="0" tIns="0" rIns="0" bIns="0" rtlCol="0">
                          <a:prstTxWarp prst="textNoShape">
                            <a:avLst/>
                          </a:prstTxWarp>
                        </wps:bodyPr>
                      </wps:wsp>
                      <wps:wsp>
                        <wps:cNvPr id="127" name="Graphic 127"/>
                        <wps:cNvSpPr/>
                        <wps:spPr>
                          <a:xfrm>
                            <a:off x="1353311" y="135636"/>
                            <a:ext cx="281940" cy="157480"/>
                          </a:xfrm>
                          <a:custGeom>
                            <a:avLst/>
                            <a:gdLst/>
                            <a:ahLst/>
                            <a:cxnLst/>
                            <a:rect l="l" t="t" r="r" b="b"/>
                            <a:pathLst>
                              <a:path w="281940" h="157480">
                                <a:moveTo>
                                  <a:pt x="53339" y="156972"/>
                                </a:moveTo>
                                <a:lnTo>
                                  <a:pt x="48767" y="124968"/>
                                </a:lnTo>
                                <a:lnTo>
                                  <a:pt x="18287" y="115824"/>
                                </a:lnTo>
                                <a:lnTo>
                                  <a:pt x="0" y="91439"/>
                                </a:lnTo>
                                <a:lnTo>
                                  <a:pt x="0" y="25908"/>
                                </a:lnTo>
                                <a:lnTo>
                                  <a:pt x="18287" y="0"/>
                                </a:lnTo>
                                <a:lnTo>
                                  <a:pt x="249936" y="0"/>
                                </a:lnTo>
                                <a:lnTo>
                                  <a:pt x="281939" y="21336"/>
                                </a:lnTo>
                                <a:lnTo>
                                  <a:pt x="281939" y="100584"/>
                                </a:lnTo>
                                <a:lnTo>
                                  <a:pt x="259080" y="118872"/>
                                </a:lnTo>
                                <a:lnTo>
                                  <a:pt x="105155" y="118872"/>
                                </a:lnTo>
                                <a:lnTo>
                                  <a:pt x="53339" y="156972"/>
                                </a:lnTo>
                                <a:close/>
                              </a:path>
                            </a:pathLst>
                          </a:custGeom>
                          <a:solidFill>
                            <a:srgbClr val="FFFFFF"/>
                          </a:solidFill>
                        </wps:spPr>
                        <wps:bodyPr wrap="square" lIns="0" tIns="0" rIns="0" bIns="0" rtlCol="0">
                          <a:prstTxWarp prst="textNoShape">
                            <a:avLst/>
                          </a:prstTxWarp>
                        </wps:bodyPr>
                      </wps:wsp>
                      <wps:wsp>
                        <wps:cNvPr id="128" name="Graphic 128"/>
                        <wps:cNvSpPr/>
                        <wps:spPr>
                          <a:xfrm>
                            <a:off x="1170432" y="123444"/>
                            <a:ext cx="477520" cy="350520"/>
                          </a:xfrm>
                          <a:custGeom>
                            <a:avLst/>
                            <a:gdLst/>
                            <a:ahLst/>
                            <a:cxnLst/>
                            <a:rect l="l" t="t" r="r" b="b"/>
                            <a:pathLst>
                              <a:path w="477520" h="350520">
                                <a:moveTo>
                                  <a:pt x="312420" y="163068"/>
                                </a:moveTo>
                                <a:lnTo>
                                  <a:pt x="298704" y="163068"/>
                                </a:lnTo>
                                <a:lnTo>
                                  <a:pt x="295656" y="167640"/>
                                </a:lnTo>
                                <a:lnTo>
                                  <a:pt x="291084" y="172212"/>
                                </a:lnTo>
                                <a:lnTo>
                                  <a:pt x="288036" y="176784"/>
                                </a:lnTo>
                                <a:lnTo>
                                  <a:pt x="288036" y="248412"/>
                                </a:lnTo>
                                <a:lnTo>
                                  <a:pt x="166116" y="248412"/>
                                </a:lnTo>
                                <a:lnTo>
                                  <a:pt x="166116" y="266700"/>
                                </a:lnTo>
                                <a:lnTo>
                                  <a:pt x="166116" y="277368"/>
                                </a:lnTo>
                                <a:lnTo>
                                  <a:pt x="161544" y="281940"/>
                                </a:lnTo>
                                <a:lnTo>
                                  <a:pt x="150876" y="281940"/>
                                </a:lnTo>
                                <a:lnTo>
                                  <a:pt x="146304" y="277368"/>
                                </a:lnTo>
                                <a:lnTo>
                                  <a:pt x="146304" y="266700"/>
                                </a:lnTo>
                                <a:lnTo>
                                  <a:pt x="150876" y="262128"/>
                                </a:lnTo>
                                <a:lnTo>
                                  <a:pt x="161544" y="262128"/>
                                </a:lnTo>
                                <a:lnTo>
                                  <a:pt x="166116" y="266700"/>
                                </a:lnTo>
                                <a:lnTo>
                                  <a:pt x="166116" y="248412"/>
                                </a:lnTo>
                                <a:lnTo>
                                  <a:pt x="24384" y="248412"/>
                                </a:lnTo>
                                <a:lnTo>
                                  <a:pt x="24384" y="100584"/>
                                </a:lnTo>
                                <a:lnTo>
                                  <a:pt x="153924" y="100584"/>
                                </a:lnTo>
                                <a:lnTo>
                                  <a:pt x="153924" y="74676"/>
                                </a:lnTo>
                                <a:lnTo>
                                  <a:pt x="6096" y="74676"/>
                                </a:lnTo>
                                <a:lnTo>
                                  <a:pt x="0" y="80772"/>
                                </a:lnTo>
                                <a:lnTo>
                                  <a:pt x="0" y="291084"/>
                                </a:lnTo>
                                <a:lnTo>
                                  <a:pt x="6096" y="297180"/>
                                </a:lnTo>
                                <a:lnTo>
                                  <a:pt x="128016" y="297180"/>
                                </a:lnTo>
                                <a:lnTo>
                                  <a:pt x="128016" y="323088"/>
                                </a:lnTo>
                                <a:lnTo>
                                  <a:pt x="99060" y="323088"/>
                                </a:lnTo>
                                <a:lnTo>
                                  <a:pt x="96012" y="326136"/>
                                </a:lnTo>
                                <a:lnTo>
                                  <a:pt x="96012" y="347472"/>
                                </a:lnTo>
                                <a:lnTo>
                                  <a:pt x="99060" y="350520"/>
                                </a:lnTo>
                                <a:lnTo>
                                  <a:pt x="213360" y="350520"/>
                                </a:lnTo>
                                <a:lnTo>
                                  <a:pt x="216408" y="347472"/>
                                </a:lnTo>
                                <a:lnTo>
                                  <a:pt x="216408" y="326136"/>
                                </a:lnTo>
                                <a:lnTo>
                                  <a:pt x="213360" y="323088"/>
                                </a:lnTo>
                                <a:lnTo>
                                  <a:pt x="184404" y="323088"/>
                                </a:lnTo>
                                <a:lnTo>
                                  <a:pt x="184404" y="297180"/>
                                </a:lnTo>
                                <a:lnTo>
                                  <a:pt x="306324" y="297180"/>
                                </a:lnTo>
                                <a:lnTo>
                                  <a:pt x="312420" y="291084"/>
                                </a:lnTo>
                                <a:lnTo>
                                  <a:pt x="312420" y="281940"/>
                                </a:lnTo>
                                <a:lnTo>
                                  <a:pt x="312420" y="262128"/>
                                </a:lnTo>
                                <a:lnTo>
                                  <a:pt x="312420" y="248412"/>
                                </a:lnTo>
                                <a:lnTo>
                                  <a:pt x="312420" y="163068"/>
                                </a:lnTo>
                                <a:close/>
                              </a:path>
                              <a:path w="477520" h="350520">
                                <a:moveTo>
                                  <a:pt x="477012" y="45720"/>
                                </a:moveTo>
                                <a:lnTo>
                                  <a:pt x="473506" y="27647"/>
                                </a:lnTo>
                                <a:lnTo>
                                  <a:pt x="469303" y="21336"/>
                                </a:lnTo>
                                <a:lnTo>
                                  <a:pt x="463867" y="13144"/>
                                </a:lnTo>
                                <a:lnTo>
                                  <a:pt x="455676" y="7708"/>
                                </a:lnTo>
                                <a:lnTo>
                                  <a:pt x="455676" y="45720"/>
                                </a:lnTo>
                                <a:lnTo>
                                  <a:pt x="455676" y="97536"/>
                                </a:lnTo>
                                <a:lnTo>
                                  <a:pt x="453783" y="106260"/>
                                </a:lnTo>
                                <a:lnTo>
                                  <a:pt x="448627" y="113538"/>
                                </a:lnTo>
                                <a:lnTo>
                                  <a:pt x="440880" y="118541"/>
                                </a:lnTo>
                                <a:lnTo>
                                  <a:pt x="431292" y="120396"/>
                                </a:lnTo>
                                <a:lnTo>
                                  <a:pt x="280416" y="120396"/>
                                </a:lnTo>
                                <a:lnTo>
                                  <a:pt x="277368" y="123444"/>
                                </a:lnTo>
                                <a:lnTo>
                                  <a:pt x="274320" y="124968"/>
                                </a:lnTo>
                                <a:lnTo>
                                  <a:pt x="269570" y="132334"/>
                                </a:lnTo>
                                <a:lnTo>
                                  <a:pt x="262699" y="140398"/>
                                </a:lnTo>
                                <a:lnTo>
                                  <a:pt x="254381" y="148767"/>
                                </a:lnTo>
                                <a:lnTo>
                                  <a:pt x="245364" y="156972"/>
                                </a:lnTo>
                                <a:lnTo>
                                  <a:pt x="246519" y="148767"/>
                                </a:lnTo>
                                <a:lnTo>
                                  <a:pt x="246621" y="147828"/>
                                </a:lnTo>
                                <a:lnTo>
                                  <a:pt x="247269" y="142303"/>
                                </a:lnTo>
                                <a:lnTo>
                                  <a:pt x="247370" y="139547"/>
                                </a:lnTo>
                                <a:lnTo>
                                  <a:pt x="247497" y="136194"/>
                                </a:lnTo>
                                <a:lnTo>
                                  <a:pt x="246888" y="131064"/>
                                </a:lnTo>
                                <a:lnTo>
                                  <a:pt x="246888" y="124968"/>
                                </a:lnTo>
                                <a:lnTo>
                                  <a:pt x="242316" y="120396"/>
                                </a:lnTo>
                                <a:lnTo>
                                  <a:pt x="219456" y="120396"/>
                                </a:lnTo>
                                <a:lnTo>
                                  <a:pt x="210731" y="118541"/>
                                </a:lnTo>
                                <a:lnTo>
                                  <a:pt x="203454" y="113538"/>
                                </a:lnTo>
                                <a:lnTo>
                                  <a:pt x="198450" y="106260"/>
                                </a:lnTo>
                                <a:lnTo>
                                  <a:pt x="196596" y="97536"/>
                                </a:lnTo>
                                <a:lnTo>
                                  <a:pt x="196596" y="45720"/>
                                </a:lnTo>
                                <a:lnTo>
                                  <a:pt x="198450" y="36131"/>
                                </a:lnTo>
                                <a:lnTo>
                                  <a:pt x="203454" y="28384"/>
                                </a:lnTo>
                                <a:lnTo>
                                  <a:pt x="210731" y="23228"/>
                                </a:lnTo>
                                <a:lnTo>
                                  <a:pt x="219456" y="21336"/>
                                </a:lnTo>
                                <a:lnTo>
                                  <a:pt x="431292" y="21336"/>
                                </a:lnTo>
                                <a:lnTo>
                                  <a:pt x="440880" y="23228"/>
                                </a:lnTo>
                                <a:lnTo>
                                  <a:pt x="448627" y="28384"/>
                                </a:lnTo>
                                <a:lnTo>
                                  <a:pt x="453783" y="36131"/>
                                </a:lnTo>
                                <a:lnTo>
                                  <a:pt x="455676" y="45720"/>
                                </a:lnTo>
                                <a:lnTo>
                                  <a:pt x="455676" y="7708"/>
                                </a:lnTo>
                                <a:lnTo>
                                  <a:pt x="449364" y="3505"/>
                                </a:lnTo>
                                <a:lnTo>
                                  <a:pt x="431292" y="0"/>
                                </a:lnTo>
                                <a:lnTo>
                                  <a:pt x="219456" y="0"/>
                                </a:lnTo>
                                <a:lnTo>
                                  <a:pt x="202018" y="3505"/>
                                </a:lnTo>
                                <a:lnTo>
                                  <a:pt x="187452" y="13144"/>
                                </a:lnTo>
                                <a:lnTo>
                                  <a:pt x="177444" y="27647"/>
                                </a:lnTo>
                                <a:lnTo>
                                  <a:pt x="173736" y="45720"/>
                                </a:lnTo>
                                <a:lnTo>
                                  <a:pt x="173736" y="97536"/>
                                </a:lnTo>
                                <a:lnTo>
                                  <a:pt x="177444" y="114973"/>
                                </a:lnTo>
                                <a:lnTo>
                                  <a:pt x="187452" y="129540"/>
                                </a:lnTo>
                                <a:lnTo>
                                  <a:pt x="202018" y="139547"/>
                                </a:lnTo>
                                <a:lnTo>
                                  <a:pt x="219456" y="143256"/>
                                </a:lnTo>
                                <a:lnTo>
                                  <a:pt x="225552" y="143256"/>
                                </a:lnTo>
                                <a:lnTo>
                                  <a:pt x="225552" y="147828"/>
                                </a:lnTo>
                                <a:lnTo>
                                  <a:pt x="224028" y="153924"/>
                                </a:lnTo>
                                <a:lnTo>
                                  <a:pt x="220980" y="160020"/>
                                </a:lnTo>
                                <a:lnTo>
                                  <a:pt x="219456" y="167640"/>
                                </a:lnTo>
                                <a:lnTo>
                                  <a:pt x="220980" y="175260"/>
                                </a:lnTo>
                                <a:lnTo>
                                  <a:pt x="225552" y="179832"/>
                                </a:lnTo>
                                <a:lnTo>
                                  <a:pt x="230124" y="182880"/>
                                </a:lnTo>
                                <a:lnTo>
                                  <a:pt x="233172" y="184404"/>
                                </a:lnTo>
                                <a:lnTo>
                                  <a:pt x="243840" y="184404"/>
                                </a:lnTo>
                                <a:lnTo>
                                  <a:pt x="277583" y="156972"/>
                                </a:lnTo>
                                <a:lnTo>
                                  <a:pt x="289560" y="143256"/>
                                </a:lnTo>
                                <a:lnTo>
                                  <a:pt x="431292" y="143256"/>
                                </a:lnTo>
                                <a:lnTo>
                                  <a:pt x="473506" y="115620"/>
                                </a:lnTo>
                                <a:lnTo>
                                  <a:pt x="477012" y="97536"/>
                                </a:lnTo>
                                <a:lnTo>
                                  <a:pt x="477012" y="45720"/>
                                </a:lnTo>
                                <a:close/>
                              </a:path>
                            </a:pathLst>
                          </a:custGeom>
                          <a:solidFill>
                            <a:srgbClr val="3B3B3B"/>
                          </a:solidFill>
                        </wps:spPr>
                        <wps:bodyPr wrap="square" lIns="0" tIns="0" rIns="0" bIns="0" rtlCol="0">
                          <a:prstTxWarp prst="textNoShape">
                            <a:avLst/>
                          </a:prstTxWarp>
                        </wps:bodyPr>
                      </wps:wsp>
                      <wps:wsp>
                        <wps:cNvPr id="129" name="Textbox 129"/>
                        <wps:cNvSpPr txBox="1"/>
                        <wps:spPr>
                          <a:xfrm>
                            <a:off x="1399020" y="137985"/>
                            <a:ext cx="211454" cy="101600"/>
                          </a:xfrm>
                          <a:prstGeom prst="rect">
                            <a:avLst/>
                          </a:prstGeom>
                        </wps:spPr>
                        <wps:txbx>
                          <w:txbxContent>
                            <w:p w14:paraId="5B5C18DC" w14:textId="77777777" w:rsidR="00D609A2" w:rsidRDefault="00DF4F12">
                              <w:pPr>
                                <w:spacing w:line="159" w:lineRule="exact"/>
                                <w:rPr>
                                  <w:rFonts w:ascii="Times New Roman"/>
                                  <w:sz w:val="14"/>
                                </w:rPr>
                              </w:pPr>
                              <w:r>
                                <w:rPr>
                                  <w:rFonts w:ascii="Times New Roman"/>
                                  <w:color w:val="3B3B3B"/>
                                  <w:spacing w:val="-5"/>
                                  <w:sz w:val="13"/>
                                </w:rPr>
                                <w:t>www</w:t>
                              </w:r>
                            </w:p>
                          </w:txbxContent>
                        </wps:txbx>
                        <wps:bodyPr wrap="square" lIns="0" tIns="0" rIns="0" bIns="0" rtlCol="0"/>
                      </wps:wsp>
                    </wpg:wgp>
                  </a:graphicData>
                </a:graphic>
              </wp:anchor>
            </w:drawing>
          </mc:Choice>
          <mc:Fallback>
            <w:pict>
              <v:group w14:anchorId="2F33BDAB" id="Group 125" o:spid="_x0000_s1106" style="position:absolute;left:0;text-align:left;margin-left:0;margin-top:8pt;width:134.3pt;height:47.3pt;z-index:251697152;mso-wrap-distance-left:0;mso-wrap-distance-right:0;mso-position-horizontal-relative:page;mso-position-vertical-relative:text" coordsize="17056,6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">
                <v:shape id="Graphic 126" o:spid="_x0000_s1107" style="position:absolute;width:17056;height:6007;visibility:visible;mso-wrap-style:square;v-text-anchor:top" coordsize="1705610,6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" path="m1705343,300228r-3950,-48400l1689938,205803r-18288,-43002l1647164,123444,1617141,88392,1582229,58280,1543075,33743,1500327,15430,1454632,3962,1406639,r-48349,3962l1312379,15430r-42837,18313l1230401,58280r-34836,30112l1165682,123444r-24333,39357l1123200,205803r-11341,46025l1109586,279742,,272796r,38100l1109243,316458r2616,32182l1123200,394665r18149,43002l1165682,477012r29883,35052l1230401,542188r39141,24536l1312379,585038r45911,11455l1406639,600456r47993,-3963l1500327,585038r42748,-18314l1582229,542188r34912,-30124l1647164,477012r24486,-39345l1689938,394665r11455,-46025l1705343,300228xe" fillcolor="#9c9c9c" stroked="f">
                  <v:path arrowok="t"/>
                </v:shape>
                <v:shape id="Graphic 127" o:spid="_x0000_s1108" style="position:absolute;left:13533;top:1356;width:2819;height:1575;visibility:visible;mso-wrap-style:square;v-text-anchor:top" coordsize="281940,1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" path="m53339,156972l48767,124968,18287,115824,,91439,,25908,18287,,249936,r32003,21336l281939,100584r-22859,18288l105155,118872,53339,156972xe" stroked="f">
                  <v:path arrowok="t"/>
                </v:shape>
                <v:shape id="Graphic 128" o:spid="_x0000_s1109" style="position:absolute;left:11704;top:1234;width:4775;height:3505;visibility:visible;mso-wrap-style:square;v-text-anchor:top" coordsize="47752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" path="m312420,163068r-13716,l295656,167640r-4572,4572l288036,176784r,71628l166116,248412r,18288l166116,277368r-4572,4572l150876,281940r-4572,-4572l146304,266700r4572,-4572l161544,262128r4572,4572l166116,248412r-141732,l24384,100584r129540,l153924,74676r-147828,l,80772,,291084r6096,6096l128016,297180r,25908l99060,323088r-3048,3048l96012,347472r3048,3048l213360,350520r3048,-3048l216408,326136r-3048,-3048l184404,323088r,-25908l306324,297180r6096,-6096l312420,281940r,-19812l312420,248412r,-85344xem477012,45720l473506,27647r-4203,-6311l463867,13144,455676,7708r,38012l455676,97536r-1893,8724l448627,113538r-7747,5003l431292,120396r-150876,l277368,123444r-3048,1524l269570,132334r-6871,8064l254381,148767r-9017,8205l246519,148767r102,-939l247269,142303r101,-2756l247497,136194r-609,-5130l246888,124968r-4572,-4572l219456,120396r-8725,-1855l203454,113538r-5004,-7278l196596,97536r,-51816l198450,36131r5004,-7747l210731,23228r8725,-1892l431292,21336r9588,1892l448627,28384r5156,7747l455676,45720r,-38012l449364,3505,431292,,219456,,202018,3505r-14566,9639l177444,27647r-3708,18073l173736,97536r3708,17437l187452,129540r14566,10007l219456,143256r6096,l225552,147828r-1524,6096l220980,160020r-1524,7620l220980,175260r4572,4572l230124,182880r3048,1524l243840,184404r33743,-27432l289560,143256r141732,l473506,115620r3506,-18084l477012,45720xe" fillcolor="#3b3b3b" stroked="f">
                  <v:path arrowok="t"/>
                </v:shape>
                <v:shape id="Textbox 129" o:spid="_x0000_s1110" type="#_x0000_t202" style="position:absolute;left:13990;top:1379;width:2114;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" filled="f" stroked="f">
                  <v:textbox inset="0,0,0,0">
                    <w:txbxContent>
                      <w:p w14:paraId="5B5C18DC" w14:textId="77777777" w:rsidR="00D609A2" w:rsidRDefault="00DF4F12">
                        <w:pPr>
                          <w:spacing w:line="159" w:lineRule="exact"/>
                          <w:rPr>
                            <w:rFonts w:ascii="Times New Roman"/>
                            <w:sz w:val="14"/>
                          </w:rPr>
                        </w:pPr>
                        <w:r>
                          <w:rPr>
                            <w:rFonts w:ascii="Times New Roman"/>
                            <w:color w:val="3B3B3B"/>
                            <w:spacing w:val="-5"/>
                            <w:sz w:val="13"/>
                          </w:rPr>
                          <w:t>www</w:t>
                        </w:r>
                      </w:p>
                    </w:txbxContent>
                  </v:textbox>
                </v:shape>
                <w10:wrap anchorx="page"/>
              </v:group>
            </w:pict>
          </mc:Fallback>
        </mc:AlternateContent>
      </w:r>
      <w:r>
        <w:rPr>
          <w:sz w:val="23"/>
        </w:rPr>
        <w:t>Dove posso trovare online ulteriori informazioni specifiche sul prodotto?</w:t>
      </w:r>
    </w:p>
    <w:p w14:paraId="1757136B" w14:textId="77777777" w:rsidR="00D609A2" w:rsidRDefault="00DF4F12">
      <w:pPr>
        <w:pStyle w:val="Corpotesto"/>
        <w:spacing w:before="264"/>
        <w:ind w:left="2879"/>
      </w:pPr>
      <w:r>
        <w:rPr>
          <w:sz w:val="18"/>
        </w:rPr>
        <w:t>Ulteriori informazioni sul Comparto sono disponibili all'indirizzo</w:t>
      </w:r>
      <w:hyperlink r:id="rId66">
        <w:r>
          <w:rPr>
            <w:color w:val="2BD4C3"/>
            <w:spacing w:val="-4"/>
            <w:sz w:val="18"/>
            <w:u w:val="single" w:color="2BD4C3"/>
          </w:rPr>
          <w:t xml:space="preserve"> https://www.hanetf.com/product-list</w:t>
        </w:r>
      </w:hyperlink>
    </w:p>
    <w:sectPr w:rsidR="00D609A2">
      <w:pgSz w:w="11910" w:h="16840"/>
      <w:pgMar w:top="1100" w:right="425" w:bottom="1060" w:left="0" w:header="0" w:footer="87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79761" w14:textId="77777777" w:rsidR="00DF4F12" w:rsidRDefault="00DF4F12">
      <w:r>
        <w:separator/>
      </w:r>
    </w:p>
  </w:endnote>
  <w:endnote w:type="continuationSeparator" w:id="0">
    <w:p w14:paraId="4527BED5" w14:textId="77777777" w:rsidR="00DF4F12" w:rsidRDefault="00DF4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62CF" w14:textId="77777777" w:rsidR="00D609A2" w:rsidRDefault="00DF4F12">
    <w:pPr>
      <w:pStyle w:val="Corpotesto"/>
      <w:spacing w:line="14" w:lineRule="auto"/>
      <w:rPr>
        <w:sz w:val="20"/>
      </w:rPr>
    </w:pPr>
    <w:r>
      <w:rPr>
        <w:noProof/>
        <w:sz w:val="20"/>
      </w:rPr>
      <mc:AlternateContent>
        <mc:Choice Requires="wps">
          <w:drawing>
            <wp:anchor distT="0" distB="0" distL="0" distR="0" simplePos="0" relativeHeight="251659264" behindDoc="1" locked="0" layoutInCell="1" allowOverlap="1" wp14:anchorId="147A9331" wp14:editId="3D6D7AF8">
              <wp:simplePos x="0" y="0"/>
              <wp:positionH relativeFrom="page">
                <wp:posOffset>6632449</wp:posOffset>
              </wp:positionH>
              <wp:positionV relativeFrom="page">
                <wp:posOffset>9995963</wp:posOffset>
              </wp:positionV>
              <wp:extent cx="258445" cy="139700"/>
              <wp:effectExtent l="0" t="0" r="0" b="0"/>
              <wp:wrapNone/>
              <wp:docPr id="1" name="Textbox 1"/>
              <wp:cNvGraphicFramePr/>
              <a:graphic xmlns:a="http://schemas.openxmlformats.org/drawingml/2006/main">
                <a:graphicData uri="http://schemas.microsoft.com/office/word/2010/wordprocessingShape">
                  <wps:wsp>
                    <wps:cNvSpPr txBox="1"/>
                    <wps:spPr>
                      <a:xfrm>
                        <a:off x="0" y="0"/>
                        <a:ext cx="258445" cy="139700"/>
                      </a:xfrm>
                      <a:prstGeom prst="rect">
                        <a:avLst/>
                      </a:prstGeom>
                    </wps:spPr>
                    <wps:txbx>
                      <w:txbxContent>
                        <w:p w14:paraId="105DE376" w14:textId="77777777" w:rsidR="00D609A2" w:rsidRDefault="00DF4F12">
                          <w:pPr>
                            <w:spacing w:before="15"/>
                            <w:ind w:left="60"/>
                            <w:rPr>
                              <w:sz w:val="16"/>
                            </w:rPr>
                          </w:pPr>
                          <w:r>
                            <w:rPr>
                              <w:color w:val="595959"/>
                              <w:spacing w:val="-5"/>
                              <w:sz w:val="16"/>
                            </w:rPr>
                            <w:fldChar w:fldCharType="begin"/>
                          </w:r>
                          <w:r>
                            <w:rPr>
                              <w:color w:val="595959"/>
                              <w:spacing w:val="-5"/>
                              <w:sz w:val="15"/>
                            </w:rPr>
                            <w:instrText xml:space="preserve"> PAGE </w:instrText>
                          </w:r>
                          <w:r>
                            <w:rPr>
                              <w:color w:val="595959"/>
                              <w:spacing w:val="-5"/>
                              <w:sz w:val="16"/>
                            </w:rPr>
                            <w:fldChar w:fldCharType="separate"/>
                          </w:r>
                          <w:r>
                            <w:rPr>
                              <w:color w:val="595959"/>
                              <w:spacing w:val="-5"/>
                              <w:sz w:val="15"/>
                            </w:rPr>
                            <w:t>396</w:t>
                          </w:r>
                          <w:r>
                            <w:rPr>
                              <w:color w:val="595959"/>
                              <w:spacing w:val="-5"/>
                              <w:sz w:val="16"/>
                            </w:rPr>
                            <w:fldChar w:fldCharType="end"/>
                          </w:r>
                        </w:p>
                      </w:txbxContent>
                    </wps:txbx>
                    <wps:bodyPr wrap="square" lIns="0" tIns="0" rIns="0" bIns="0" rtlCol="0"/>
                  </wps:wsp>
                </a:graphicData>
              </a:graphic>
            </wp:anchor>
          </w:drawing>
        </mc:Choice>
        <mc:Fallback>
          <w:pict>
            <v:shapetype w14:anchorId="147A9331" id="_x0000_t202" coordsize="21600,21600" o:spt="202" path="m,l,21600r21600,l21600,xe">
              <v:stroke joinstyle="miter"/>
              <v:path gradientshapeok="t" o:connecttype="rect"/>
            </v:shapetype>
            <v:shape id="Textbox 1" o:spid="_x0000_s1111" type="#_x0000_t202" style="position:absolute;margin-left:522.25pt;margin-top:787.1pt;width:20.35pt;height:11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" filled="f" stroked="f">
              <v:textbox inset="0,0,0,0">
                <w:txbxContent>
                  <w:p w14:paraId="105DE376" w14:textId="77777777" w:rsidR="00D609A2" w:rsidRDefault="00DF4F12">
                    <w:pPr>
                      <w:spacing w:before="15"/>
                      <w:ind w:left="60"/>
                      <w:rPr>
                        <w:sz w:val="16"/>
                      </w:rPr>
                    </w:pPr>
                    <w:r>
                      <w:rPr>
                        <w:color w:val="595959"/>
                        <w:spacing w:val="-5"/>
                        <w:sz w:val="16"/>
                      </w:rPr>
                      <w:fldChar w:fldCharType="begin"/>
                    </w:r>
                    <w:r>
                      <w:rPr>
                        <w:color w:val="595959"/>
                        <w:spacing w:val="-5"/>
                        <w:sz w:val="15"/>
                      </w:rPr>
                      <w:instrText xml:space="preserve"> PAGE </w:instrText>
                    </w:r>
                    <w:r>
                      <w:rPr>
                        <w:color w:val="595959"/>
                        <w:spacing w:val="-5"/>
                        <w:sz w:val="16"/>
                      </w:rPr>
                      <w:fldChar w:fldCharType="separate"/>
                    </w:r>
                    <w:r>
                      <w:rPr>
                        <w:color w:val="595959"/>
                        <w:spacing w:val="-5"/>
                        <w:sz w:val="15"/>
                      </w:rPr>
                      <w:t>396</w:t>
                    </w:r>
                    <w:r>
                      <w:rPr>
                        <w:color w:val="595959"/>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4DA6C" w14:textId="77777777" w:rsidR="00D609A2" w:rsidRDefault="00D609A2">
    <w:pPr>
      <w:pStyle w:val="Corpotesto"/>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E2715" w14:textId="77777777" w:rsidR="00D609A2" w:rsidRDefault="00D609A2">
    <w:pPr>
      <w:pStyle w:val="Corpotesto"/>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B07F7" w14:textId="77777777" w:rsidR="00D609A2" w:rsidRDefault="00DF4F12">
    <w:pPr>
      <w:pStyle w:val="Corpotesto"/>
      <w:spacing w:line="14" w:lineRule="auto"/>
      <w:rPr>
        <w:sz w:val="20"/>
      </w:rPr>
    </w:pPr>
    <w:r>
      <w:rPr>
        <w:noProof/>
        <w:sz w:val="20"/>
      </w:rPr>
      <mc:AlternateContent>
        <mc:Choice Requires="wps">
          <w:drawing>
            <wp:anchor distT="0" distB="0" distL="0" distR="0" simplePos="0" relativeHeight="251661312" behindDoc="1" locked="0" layoutInCell="1" allowOverlap="1" wp14:anchorId="2C135077" wp14:editId="7C02ACEF">
              <wp:simplePos x="0" y="0"/>
              <wp:positionH relativeFrom="page">
                <wp:posOffset>6632449</wp:posOffset>
              </wp:positionH>
              <wp:positionV relativeFrom="page">
                <wp:posOffset>9995963</wp:posOffset>
              </wp:positionV>
              <wp:extent cx="258445" cy="139700"/>
              <wp:effectExtent l="0" t="0" r="0" b="0"/>
              <wp:wrapNone/>
              <wp:docPr id="115" name="Textbox 115"/>
              <wp:cNvGraphicFramePr/>
              <a:graphic xmlns:a="http://schemas.openxmlformats.org/drawingml/2006/main">
                <a:graphicData uri="http://schemas.microsoft.com/office/word/2010/wordprocessingShape">
                  <wps:wsp>
                    <wps:cNvSpPr txBox="1"/>
                    <wps:spPr>
                      <a:xfrm>
                        <a:off x="0" y="0"/>
                        <a:ext cx="258445" cy="139700"/>
                      </a:xfrm>
                      <a:prstGeom prst="rect">
                        <a:avLst/>
                      </a:prstGeom>
                    </wps:spPr>
                    <wps:txbx>
                      <w:txbxContent>
                        <w:p w14:paraId="7D5469C7" w14:textId="77777777" w:rsidR="00D609A2" w:rsidRDefault="00DF4F12">
                          <w:pPr>
                            <w:spacing w:before="15"/>
                            <w:ind w:left="60"/>
                            <w:rPr>
                              <w:sz w:val="16"/>
                            </w:rPr>
                          </w:pPr>
                          <w:r>
                            <w:rPr>
                              <w:color w:val="595959"/>
                              <w:spacing w:val="-5"/>
                              <w:sz w:val="16"/>
                            </w:rPr>
                            <w:fldChar w:fldCharType="begin"/>
                          </w:r>
                          <w:r>
                            <w:rPr>
                              <w:color w:val="595959"/>
                              <w:spacing w:val="-5"/>
                              <w:sz w:val="15"/>
                            </w:rPr>
                            <w:instrText xml:space="preserve"> PAGE </w:instrText>
                          </w:r>
                          <w:r>
                            <w:rPr>
                              <w:color w:val="595959"/>
                              <w:spacing w:val="-5"/>
                              <w:sz w:val="16"/>
                            </w:rPr>
                            <w:fldChar w:fldCharType="separate"/>
                          </w:r>
                          <w:r>
                            <w:rPr>
                              <w:color w:val="595959"/>
                              <w:spacing w:val="-5"/>
                              <w:sz w:val="15"/>
                            </w:rPr>
                            <w:t>400</w:t>
                          </w:r>
                          <w:r>
                            <w:rPr>
                              <w:color w:val="595959"/>
                              <w:spacing w:val="-5"/>
                              <w:sz w:val="16"/>
                            </w:rPr>
                            <w:fldChar w:fldCharType="end"/>
                          </w:r>
                        </w:p>
                      </w:txbxContent>
                    </wps:txbx>
                    <wps:bodyPr wrap="square" lIns="0" tIns="0" rIns="0" bIns="0" rtlCol="0"/>
                  </wps:wsp>
                </a:graphicData>
              </a:graphic>
            </wp:anchor>
          </w:drawing>
        </mc:Choice>
        <mc:Fallback>
          <w:pict>
            <v:shapetype w14:anchorId="2C135077" id="_x0000_t202" coordsize="21600,21600" o:spt="202" path="m,l,21600r21600,l21600,xe">
              <v:stroke joinstyle="miter"/>
              <v:path gradientshapeok="t" o:connecttype="rect"/>
            </v:shapetype>
            <v:shape id="Textbox 115" o:spid="_x0000_s1112" type="#_x0000_t202" style="position:absolute;margin-left:522.25pt;margin-top:787.1pt;width:20.35pt;height:1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" filled="f" stroked="f">
              <v:textbox inset="0,0,0,0">
                <w:txbxContent>
                  <w:p w14:paraId="7D5469C7" w14:textId="77777777" w:rsidR="00D609A2" w:rsidRDefault="00DF4F12">
                    <w:pPr>
                      <w:spacing w:before="15"/>
                      <w:ind w:left="60"/>
                      <w:rPr>
                        <w:sz w:val="16"/>
                      </w:rPr>
                    </w:pPr>
                    <w:r>
                      <w:rPr>
                        <w:color w:val="595959"/>
                        <w:spacing w:val="-5"/>
                        <w:sz w:val="16"/>
                      </w:rPr>
                      <w:fldChar w:fldCharType="begin"/>
                    </w:r>
                    <w:r>
                      <w:rPr>
                        <w:color w:val="595959"/>
                        <w:spacing w:val="-5"/>
                        <w:sz w:val="15"/>
                      </w:rPr>
                      <w:instrText xml:space="preserve"> PAGE </w:instrText>
                    </w:r>
                    <w:r>
                      <w:rPr>
                        <w:color w:val="595959"/>
                        <w:spacing w:val="-5"/>
                        <w:sz w:val="16"/>
                      </w:rPr>
                      <w:fldChar w:fldCharType="separate"/>
                    </w:r>
                    <w:r>
                      <w:rPr>
                        <w:color w:val="595959"/>
                        <w:spacing w:val="-5"/>
                        <w:sz w:val="15"/>
                      </w:rPr>
                      <w:t>400</w:t>
                    </w:r>
                    <w:r>
                      <w:rPr>
                        <w:color w:val="595959"/>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3FBA0" w14:textId="77777777" w:rsidR="00DF4F12" w:rsidRDefault="00DF4F12">
      <w:r>
        <w:separator/>
      </w:r>
    </w:p>
  </w:footnote>
  <w:footnote w:type="continuationSeparator" w:id="0">
    <w:p w14:paraId="0578E979" w14:textId="77777777" w:rsidR="00DF4F12" w:rsidRDefault="00DF4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bullet="t">
        <v:imagedata r:id="rId1" o:title="image17"/>
      </v:shape>
    </w:pict>
  </w:numPicBullet>
  <w:abstractNum w:abstractNumId="0" w15:restartNumberingAfterBreak="0">
    <w:nsid w:val="2A539E00"/>
    <w:multiLevelType w:val="hybridMultilevel"/>
    <w:tmpl w:val="00000000"/>
    <w:lvl w:ilvl="0" w:tplc="03E4B82A">
      <w:numFmt w:val="bullet"/>
      <w:lvlText w:val="-"/>
      <w:lvlJc w:val="left"/>
      <w:pPr>
        <w:ind w:left="237" w:hanging="188"/>
      </w:pPr>
      <w:rPr>
        <w:rFonts w:ascii="Calibri" w:eastAsia="Calibri" w:hAnsi="Calibri" w:cs="Calibri" w:hint="default"/>
        <w:spacing w:val="0"/>
        <w:w w:val="99"/>
        <w:lang w:val="en-US" w:eastAsia="en-US" w:bidi="ar-SA"/>
      </w:rPr>
    </w:lvl>
    <w:lvl w:ilvl="1" w:tplc="C1D0CBBA">
      <w:numFmt w:val="bullet"/>
      <w:lvlText w:val="•"/>
      <w:lvlJc w:val="left"/>
      <w:pPr>
        <w:ind w:left="409" w:hanging="188"/>
      </w:pPr>
      <w:rPr>
        <w:rFonts w:hint="default"/>
        <w:lang w:val="en-US" w:eastAsia="en-US" w:bidi="ar-SA"/>
      </w:rPr>
    </w:lvl>
    <w:lvl w:ilvl="2" w:tplc="40F8FCEC">
      <w:numFmt w:val="bullet"/>
      <w:lvlText w:val="•"/>
      <w:lvlJc w:val="left"/>
      <w:pPr>
        <w:ind w:left="578" w:hanging="188"/>
      </w:pPr>
      <w:rPr>
        <w:rFonts w:hint="default"/>
        <w:lang w:val="en-US" w:eastAsia="en-US" w:bidi="ar-SA"/>
      </w:rPr>
    </w:lvl>
    <w:lvl w:ilvl="3" w:tplc="9EC8DB3C">
      <w:numFmt w:val="bullet"/>
      <w:lvlText w:val="•"/>
      <w:lvlJc w:val="left"/>
      <w:pPr>
        <w:ind w:left="747" w:hanging="188"/>
      </w:pPr>
      <w:rPr>
        <w:rFonts w:hint="default"/>
        <w:lang w:val="en-US" w:eastAsia="en-US" w:bidi="ar-SA"/>
      </w:rPr>
    </w:lvl>
    <w:lvl w:ilvl="4" w:tplc="0C2C3E16">
      <w:numFmt w:val="bullet"/>
      <w:lvlText w:val="•"/>
      <w:lvlJc w:val="left"/>
      <w:pPr>
        <w:ind w:left="916" w:hanging="188"/>
      </w:pPr>
      <w:rPr>
        <w:rFonts w:hint="default"/>
        <w:lang w:val="en-US" w:eastAsia="en-US" w:bidi="ar-SA"/>
      </w:rPr>
    </w:lvl>
    <w:lvl w:ilvl="5" w:tplc="627E00FC">
      <w:numFmt w:val="bullet"/>
      <w:lvlText w:val="•"/>
      <w:lvlJc w:val="left"/>
      <w:pPr>
        <w:ind w:left="1086" w:hanging="188"/>
      </w:pPr>
      <w:rPr>
        <w:rFonts w:hint="default"/>
        <w:lang w:val="en-US" w:eastAsia="en-US" w:bidi="ar-SA"/>
      </w:rPr>
    </w:lvl>
    <w:lvl w:ilvl="6" w:tplc="43CAE6EA">
      <w:numFmt w:val="bullet"/>
      <w:lvlText w:val="•"/>
      <w:lvlJc w:val="left"/>
      <w:pPr>
        <w:ind w:left="1255" w:hanging="188"/>
      </w:pPr>
      <w:rPr>
        <w:rFonts w:hint="default"/>
        <w:lang w:val="en-US" w:eastAsia="en-US" w:bidi="ar-SA"/>
      </w:rPr>
    </w:lvl>
    <w:lvl w:ilvl="7" w:tplc="61B4942C">
      <w:numFmt w:val="bullet"/>
      <w:lvlText w:val="•"/>
      <w:lvlJc w:val="left"/>
      <w:pPr>
        <w:ind w:left="1424" w:hanging="188"/>
      </w:pPr>
      <w:rPr>
        <w:rFonts w:hint="default"/>
        <w:lang w:val="en-US" w:eastAsia="en-US" w:bidi="ar-SA"/>
      </w:rPr>
    </w:lvl>
    <w:lvl w:ilvl="8" w:tplc="EA02D5BC">
      <w:numFmt w:val="bullet"/>
      <w:lvlText w:val="•"/>
      <w:lvlJc w:val="left"/>
      <w:pPr>
        <w:ind w:left="1593" w:hanging="188"/>
      </w:pPr>
      <w:rPr>
        <w:rFonts w:hint="default"/>
        <w:lang w:val="en-US" w:eastAsia="en-US" w:bidi="ar-SA"/>
      </w:rPr>
    </w:lvl>
  </w:abstractNum>
  <w:abstractNum w:abstractNumId="1" w15:restartNumberingAfterBreak="0">
    <w:nsid w:val="3A236CC8"/>
    <w:multiLevelType w:val="hybridMultilevel"/>
    <w:tmpl w:val="00000000"/>
    <w:lvl w:ilvl="0" w:tplc="C6926DC8">
      <w:start w:val="1"/>
      <w:numFmt w:val="lowerRoman"/>
      <w:lvlText w:val="(%1)"/>
      <w:lvlJc w:val="left"/>
      <w:pPr>
        <w:ind w:left="3412" w:hanging="361"/>
        <w:jc w:val="right"/>
      </w:pPr>
      <w:rPr>
        <w:rFonts w:ascii="Arial" w:eastAsia="Arial" w:hAnsi="Arial" w:cs="Arial" w:hint="default"/>
        <w:b w:val="0"/>
        <w:bCs w:val="0"/>
        <w:i w:val="0"/>
        <w:iCs w:val="0"/>
        <w:spacing w:val="-1"/>
        <w:w w:val="99"/>
        <w:sz w:val="19"/>
        <w:szCs w:val="19"/>
        <w:lang w:val="en-US" w:eastAsia="en-US" w:bidi="ar-SA"/>
      </w:rPr>
    </w:lvl>
    <w:lvl w:ilvl="1" w:tplc="1424253E">
      <w:numFmt w:val="bullet"/>
      <w:lvlText w:val="•"/>
      <w:lvlJc w:val="left"/>
      <w:pPr>
        <w:ind w:left="4226" w:hanging="361"/>
      </w:pPr>
      <w:rPr>
        <w:rFonts w:hint="default"/>
        <w:lang w:val="en-US" w:eastAsia="en-US" w:bidi="ar-SA"/>
      </w:rPr>
    </w:lvl>
    <w:lvl w:ilvl="2" w:tplc="201402C6">
      <w:numFmt w:val="bullet"/>
      <w:lvlText w:val="•"/>
      <w:lvlJc w:val="left"/>
      <w:pPr>
        <w:ind w:left="5032" w:hanging="361"/>
      </w:pPr>
      <w:rPr>
        <w:rFonts w:hint="default"/>
        <w:lang w:val="en-US" w:eastAsia="en-US" w:bidi="ar-SA"/>
      </w:rPr>
    </w:lvl>
    <w:lvl w:ilvl="3" w:tplc="AB3CB58E">
      <w:numFmt w:val="bullet"/>
      <w:lvlText w:val="•"/>
      <w:lvlJc w:val="left"/>
      <w:pPr>
        <w:ind w:left="5838" w:hanging="361"/>
      </w:pPr>
      <w:rPr>
        <w:rFonts w:hint="default"/>
        <w:lang w:val="en-US" w:eastAsia="en-US" w:bidi="ar-SA"/>
      </w:rPr>
    </w:lvl>
    <w:lvl w:ilvl="4" w:tplc="76D07B34">
      <w:numFmt w:val="bullet"/>
      <w:lvlText w:val="•"/>
      <w:lvlJc w:val="left"/>
      <w:pPr>
        <w:ind w:left="6644" w:hanging="361"/>
      </w:pPr>
      <w:rPr>
        <w:rFonts w:hint="default"/>
        <w:lang w:val="en-US" w:eastAsia="en-US" w:bidi="ar-SA"/>
      </w:rPr>
    </w:lvl>
    <w:lvl w:ilvl="5" w:tplc="210063D8">
      <w:numFmt w:val="bullet"/>
      <w:lvlText w:val="•"/>
      <w:lvlJc w:val="left"/>
      <w:pPr>
        <w:ind w:left="7450" w:hanging="361"/>
      </w:pPr>
      <w:rPr>
        <w:rFonts w:hint="default"/>
        <w:lang w:val="en-US" w:eastAsia="en-US" w:bidi="ar-SA"/>
      </w:rPr>
    </w:lvl>
    <w:lvl w:ilvl="6" w:tplc="B178EA20">
      <w:numFmt w:val="bullet"/>
      <w:lvlText w:val="•"/>
      <w:lvlJc w:val="left"/>
      <w:pPr>
        <w:ind w:left="8256" w:hanging="361"/>
      </w:pPr>
      <w:rPr>
        <w:rFonts w:hint="default"/>
        <w:lang w:val="en-US" w:eastAsia="en-US" w:bidi="ar-SA"/>
      </w:rPr>
    </w:lvl>
    <w:lvl w:ilvl="7" w:tplc="81C04B40">
      <w:numFmt w:val="bullet"/>
      <w:lvlText w:val="•"/>
      <w:lvlJc w:val="left"/>
      <w:pPr>
        <w:ind w:left="9062" w:hanging="361"/>
      </w:pPr>
      <w:rPr>
        <w:rFonts w:hint="default"/>
        <w:lang w:val="en-US" w:eastAsia="en-US" w:bidi="ar-SA"/>
      </w:rPr>
    </w:lvl>
    <w:lvl w:ilvl="8" w:tplc="59C666BA">
      <w:numFmt w:val="bullet"/>
      <w:lvlText w:val="•"/>
      <w:lvlJc w:val="left"/>
      <w:pPr>
        <w:ind w:left="9869" w:hanging="361"/>
      </w:pPr>
      <w:rPr>
        <w:rFonts w:hint="default"/>
        <w:lang w:val="en-US" w:eastAsia="en-US" w:bidi="ar-SA"/>
      </w:rPr>
    </w:lvl>
  </w:abstractNum>
  <w:abstractNum w:abstractNumId="2" w15:restartNumberingAfterBreak="0">
    <w:nsid w:val="6ADB9009"/>
    <w:multiLevelType w:val="hybridMultilevel"/>
    <w:tmpl w:val="00000000"/>
    <w:lvl w:ilvl="0" w:tplc="622CB84C">
      <w:start w:val="1"/>
      <w:numFmt w:val="decimal"/>
      <w:lvlText w:val="%1)"/>
      <w:lvlJc w:val="left"/>
      <w:pPr>
        <w:ind w:left="2872" w:hanging="234"/>
        <w:jc w:val="left"/>
      </w:pPr>
      <w:rPr>
        <w:rFonts w:ascii="Arial" w:eastAsia="Arial" w:hAnsi="Arial" w:cs="Arial" w:hint="default"/>
        <w:b w:val="0"/>
        <w:bCs w:val="0"/>
        <w:i w:val="0"/>
        <w:iCs w:val="0"/>
        <w:spacing w:val="0"/>
        <w:w w:val="99"/>
        <w:sz w:val="19"/>
        <w:szCs w:val="19"/>
        <w:lang w:val="en-US" w:eastAsia="en-US" w:bidi="ar-SA"/>
      </w:rPr>
    </w:lvl>
    <w:lvl w:ilvl="1" w:tplc="EF368048">
      <w:start w:val="1"/>
      <w:numFmt w:val="lowerRoman"/>
      <w:lvlText w:val="(%2)"/>
      <w:lvlJc w:val="left"/>
      <w:pPr>
        <w:ind w:left="3412" w:hanging="361"/>
        <w:jc w:val="left"/>
      </w:pPr>
      <w:rPr>
        <w:rFonts w:ascii="Arial" w:eastAsia="Arial" w:hAnsi="Arial" w:cs="Arial" w:hint="default"/>
        <w:b w:val="0"/>
        <w:bCs w:val="0"/>
        <w:i w:val="0"/>
        <w:iCs w:val="0"/>
        <w:spacing w:val="-1"/>
        <w:w w:val="99"/>
        <w:sz w:val="19"/>
        <w:szCs w:val="19"/>
        <w:lang w:val="en-US" w:eastAsia="en-US" w:bidi="ar-SA"/>
      </w:rPr>
    </w:lvl>
    <w:lvl w:ilvl="2" w:tplc="C914B520">
      <w:numFmt w:val="bullet"/>
      <w:lvlText w:val="&amp;"/>
      <w:lvlPicBulletId w:val="0"/>
      <w:lvlJc w:val="left"/>
      <w:pPr>
        <w:ind w:left="3544" w:hanging="341"/>
      </w:pPr>
      <w:rPr>
        <w:rFonts w:ascii="Times New Roman" w:eastAsia="Times New Roman" w:hAnsi="Times New Roman" w:cs="Times New Roman" w:hint="default"/>
        <w:b w:val="0"/>
        <w:bCs w:val="0"/>
        <w:i w:val="0"/>
        <w:iCs w:val="0"/>
        <w:w w:val="100"/>
        <w:position w:val="4"/>
        <w:sz w:val="18"/>
        <w:szCs w:val="18"/>
        <w:lang w:val="en-US" w:eastAsia="en-US" w:bidi="ar-SA"/>
      </w:rPr>
    </w:lvl>
    <w:lvl w:ilvl="3" w:tplc="2A36D094">
      <w:start w:val="1"/>
      <w:numFmt w:val="lowerRoman"/>
      <w:lvlText w:val="(%4)"/>
      <w:lvlJc w:val="left"/>
      <w:pPr>
        <w:ind w:left="4394" w:hanging="361"/>
        <w:jc w:val="left"/>
      </w:pPr>
      <w:rPr>
        <w:rFonts w:ascii="Arial" w:eastAsia="Arial" w:hAnsi="Arial" w:cs="Arial" w:hint="default"/>
        <w:b w:val="0"/>
        <w:bCs w:val="0"/>
        <w:i w:val="0"/>
        <w:iCs w:val="0"/>
        <w:spacing w:val="-1"/>
        <w:w w:val="99"/>
        <w:sz w:val="19"/>
        <w:szCs w:val="19"/>
        <w:lang w:val="en-US" w:eastAsia="en-US" w:bidi="ar-SA"/>
      </w:rPr>
    </w:lvl>
    <w:lvl w:ilvl="4" w:tplc="3698D6AA">
      <w:numFmt w:val="bullet"/>
      <w:lvlText w:val="•"/>
      <w:lvlJc w:val="left"/>
      <w:pPr>
        <w:ind w:left="5411" w:hanging="361"/>
      </w:pPr>
      <w:rPr>
        <w:rFonts w:hint="default"/>
        <w:lang w:val="en-US" w:eastAsia="en-US" w:bidi="ar-SA"/>
      </w:rPr>
    </w:lvl>
    <w:lvl w:ilvl="5" w:tplc="E4E81362">
      <w:numFmt w:val="bullet"/>
      <w:lvlText w:val="•"/>
      <w:lvlJc w:val="left"/>
      <w:pPr>
        <w:ind w:left="6423" w:hanging="361"/>
      </w:pPr>
      <w:rPr>
        <w:rFonts w:hint="default"/>
        <w:lang w:val="en-US" w:eastAsia="en-US" w:bidi="ar-SA"/>
      </w:rPr>
    </w:lvl>
    <w:lvl w:ilvl="6" w:tplc="D3EE0ABC">
      <w:numFmt w:val="bullet"/>
      <w:lvlText w:val="•"/>
      <w:lvlJc w:val="left"/>
      <w:pPr>
        <w:ind w:left="7434" w:hanging="361"/>
      </w:pPr>
      <w:rPr>
        <w:rFonts w:hint="default"/>
        <w:lang w:val="en-US" w:eastAsia="en-US" w:bidi="ar-SA"/>
      </w:rPr>
    </w:lvl>
    <w:lvl w:ilvl="7" w:tplc="46DCEB24">
      <w:numFmt w:val="bullet"/>
      <w:lvlText w:val="•"/>
      <w:lvlJc w:val="left"/>
      <w:pPr>
        <w:ind w:left="8446" w:hanging="361"/>
      </w:pPr>
      <w:rPr>
        <w:rFonts w:hint="default"/>
        <w:lang w:val="en-US" w:eastAsia="en-US" w:bidi="ar-SA"/>
      </w:rPr>
    </w:lvl>
    <w:lvl w:ilvl="8" w:tplc="5D3431FE">
      <w:numFmt w:val="bullet"/>
      <w:lvlText w:val="•"/>
      <w:lvlJc w:val="left"/>
      <w:pPr>
        <w:ind w:left="9458" w:hanging="361"/>
      </w:pPr>
      <w:rPr>
        <w:rFonts w:hint="default"/>
        <w:lang w:val="en-US" w:eastAsia="en-US" w:bidi="ar-SA"/>
      </w:rPr>
    </w:lvl>
  </w:abstractNum>
  <w:num w:numId="1" w16cid:durableId="1731685565">
    <w:abstractNumId w:val="0"/>
  </w:num>
  <w:num w:numId="2" w16cid:durableId="1939827585">
    <w:abstractNumId w:val="1"/>
  </w:num>
  <w:num w:numId="3" w16cid:durableId="9268409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9A2"/>
    <w:rsid w:val="00A4757A"/>
    <w:rsid w:val="00D609A2"/>
    <w:rsid w:val="00D65EAD"/>
    <w:rsid w:val="00DF4F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1279D"/>
  <w15:docId w15:val="{DB21BB6E-92A3-4922-A6F1-225C17BB5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Arial" w:eastAsia="Arial" w:hAnsi="Arial" w:cs="Arial"/>
    </w:rPr>
  </w:style>
  <w:style w:type="paragraph" w:styleId="Titolo1">
    <w:name w:val="heading 1"/>
    <w:basedOn w:val="Normale"/>
    <w:uiPriority w:val="1"/>
    <w:qFormat/>
    <w:pPr>
      <w:ind w:left="3074"/>
      <w:outlineLvl w:val="0"/>
    </w:pPr>
    <w:rPr>
      <w:b/>
      <w:bCs/>
      <w:sz w:val="36"/>
      <w:szCs w:val="36"/>
    </w:rPr>
  </w:style>
  <w:style w:type="paragraph" w:styleId="Titolo2">
    <w:name w:val="heading 2"/>
    <w:basedOn w:val="Normale"/>
    <w:uiPriority w:val="1"/>
    <w:qFormat/>
    <w:pPr>
      <w:ind w:left="2978"/>
      <w:outlineLvl w:val="1"/>
    </w:pPr>
    <w:rPr>
      <w:rFonts w:ascii="Calibri" w:eastAsia="Calibri" w:hAnsi="Calibri" w:cs="Calibri"/>
      <w:b/>
      <w:bCs/>
      <w:sz w:val="24"/>
      <w:szCs w:val="24"/>
    </w:rPr>
  </w:style>
  <w:style w:type="paragraph" w:styleId="Titolo3">
    <w:name w:val="heading 3"/>
    <w:basedOn w:val="Normale"/>
    <w:uiPriority w:val="1"/>
    <w:qFormat/>
    <w:pPr>
      <w:spacing w:before="240"/>
      <w:ind w:left="1760" w:right="767"/>
      <w:jc w:val="center"/>
      <w:outlineLvl w:val="2"/>
    </w:pPr>
    <w:rPr>
      <w:rFonts w:ascii="Calibri" w:eastAsia="Calibri" w:hAnsi="Calibri" w:cs="Calibri"/>
      <w:b/>
      <w:bCs/>
    </w:rPr>
  </w:style>
  <w:style w:type="paragraph" w:styleId="Titolo4">
    <w:name w:val="heading 4"/>
    <w:basedOn w:val="Normale"/>
    <w:uiPriority w:val="1"/>
    <w:qFormat/>
    <w:pPr>
      <w:ind w:left="3544" w:right="706" w:hanging="341"/>
      <w:outlineLvl w:val="3"/>
    </w:pPr>
    <w:rPr>
      <w:b/>
      <w:bCs/>
      <w:i/>
      <w:iCs/>
    </w:rPr>
  </w:style>
  <w:style w:type="paragraph" w:styleId="Titolo5">
    <w:name w:val="heading 5"/>
    <w:basedOn w:val="Normale"/>
    <w:uiPriority w:val="1"/>
    <w:qFormat/>
    <w:pPr>
      <w:ind w:left="3969" w:right="706"/>
      <w:jc w:val="both"/>
      <w:outlineLvl w:val="4"/>
    </w:pPr>
    <w:rPr>
      <w:rFonts w:ascii="Calibri" w:eastAsia="Calibri" w:hAnsi="Calibri" w:cs="Calibri"/>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9"/>
      <w:szCs w:val="19"/>
    </w:rPr>
  </w:style>
  <w:style w:type="paragraph" w:styleId="Paragrafoelenco">
    <w:name w:val="List Paragraph"/>
    <w:basedOn w:val="Normale"/>
    <w:uiPriority w:val="1"/>
    <w:qFormat/>
    <w:pPr>
      <w:ind w:left="3544" w:right="705" w:hanging="341"/>
      <w:jc w:val="both"/>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image" Target="media/image21.png"/><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8.png"/><Relationship Id="rId63" Type="http://schemas.openxmlformats.org/officeDocument/2006/relationships/image" Target="media/image55.jpeg"/><Relationship Id="rId68" Type="http://schemas.openxmlformats.org/officeDocument/2006/relationships/theme" Target="theme/theme1.xml"/><Relationship Id="rId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1.png"/><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6.png"/><Relationship Id="rId58" Type="http://schemas.openxmlformats.org/officeDocument/2006/relationships/footer" Target="footer3.xml"/><Relationship Id="rId66" Type="http://schemas.openxmlformats.org/officeDocument/2006/relationships/hyperlink" Target="https://www.hanetf.com/product-list" TargetMode="External"/><Relationship Id="rId5" Type="http://schemas.openxmlformats.org/officeDocument/2006/relationships/footnotes" Target="footnotes.xml"/><Relationship Id="rId61" Type="http://schemas.openxmlformats.org/officeDocument/2006/relationships/image" Target="media/image53.png"/><Relationship Id="rId19" Type="http://schemas.openxmlformats.org/officeDocument/2006/relationships/image" Target="media/image1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49.png"/><Relationship Id="rId64" Type="http://schemas.openxmlformats.org/officeDocument/2006/relationships/footer" Target="footer4.xml"/><Relationship Id="rId8" Type="http://schemas.openxmlformats.org/officeDocument/2006/relationships/image" Target="media/image3.png"/><Relationship Id="rId51" Type="http://schemas.openxmlformats.org/officeDocument/2006/relationships/image" Target="media/image45.png"/><Relationship Id="rId3" Type="http://schemas.openxmlformats.org/officeDocument/2006/relationships/settings" Target="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0.png"/><Relationship Id="rId59" Type="http://schemas.openxmlformats.org/officeDocument/2006/relationships/image" Target="media/image51.png"/><Relationship Id="rId67" Type="http://schemas.openxmlformats.org/officeDocument/2006/relationships/fontTable" Target="fontTable.xml"/><Relationship Id="rId20" Type="http://schemas.openxmlformats.org/officeDocument/2006/relationships/image" Target="media/image15.png"/><Relationship Id="rId41" Type="http://schemas.openxmlformats.org/officeDocument/2006/relationships/image" Target="media/image35.png"/><Relationship Id="rId54" Type="http://schemas.openxmlformats.org/officeDocument/2006/relationships/image" Target="media/image47.png"/><Relationship Id="rId62" Type="http://schemas.openxmlformats.org/officeDocument/2006/relationships/image" Target="media/image54.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3.png"/><Relationship Id="rId57" Type="http://schemas.openxmlformats.org/officeDocument/2006/relationships/image" Target="media/image50.png"/><Relationship Id="rId10" Type="http://schemas.openxmlformats.org/officeDocument/2006/relationships/image" Target="media/image5.png"/><Relationship Id="rId31" Type="http://schemas.openxmlformats.org/officeDocument/2006/relationships/image" Target="media/image26.png"/><Relationship Id="rId44" Type="http://schemas.openxmlformats.org/officeDocument/2006/relationships/image" Target="media/image38.png"/><Relationship Id="rId52" Type="http://schemas.openxmlformats.org/officeDocument/2006/relationships/footer" Target="footer2.xml"/><Relationship Id="rId60" Type="http://schemas.openxmlformats.org/officeDocument/2006/relationships/image" Target="media/image52.png"/><Relationship Id="rId65" Type="http://schemas.openxmlformats.org/officeDocument/2006/relationships/hyperlink" Target="https://www.vettafi.com/indexing/index/armys" TargetMode="External"/><Relationship Id="rId4" Type="http://schemas.openxmlformats.org/officeDocument/2006/relationships/webSettings" Target="webSetting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2183</Words>
  <Characters>12449</Characters>
  <Application>Microsoft Office Word</Application>
  <DocSecurity>4</DocSecurity>
  <Lines>103</Lines>
  <Paragraphs>29</Paragraphs>
  <ScaleCrop>false</ScaleCrop>
  <Company/>
  <LinksUpToDate>false</LinksUpToDate>
  <CharactersWithSpaces>14603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download.pdf</dc:title>
  <dc:creator>Tofi Martina (UniCredit Life Insurance - IT)</dc:creator>
  <cp:keywords>, docId:FF797DC3F13D138EA91F0A593359AE8B</cp:keywords>
  <cp:lastModifiedBy>Tofi Martina (UniCredit Life Insurance - IT)</cp:lastModifiedBy>
  <cp:revision>2</cp:revision>
  <dcterms:created xsi:type="dcterms:W3CDTF">2026-05-19T10:14:00Z</dcterms:created>
  <dcterms:modified xsi:type="dcterms:W3CDTF">2026-05-19T10:14:00Z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2026-05-12T00:00:00Z</vt:filetime>
  </property>
  <property fmtid="{D5CDD505-2E9C-101B-9397-08002B2CF9AE}" pid="3" name="LastSaved">
    <vt:filetime>2026-05-19T00:00:00Z</vt:filetime>
  </property>
  <property fmtid="{D5CDD505-2E9C-101B-9397-08002B2CF9AE}" pid="4" name="Producer">
    <vt:lpwstr>Microsoft: Print To PDF</vt:lpwstr>
  </property>
</Properties>
</file>